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42387" w14:textId="0C8EC3CA" w:rsidR="00735F1D" w:rsidRPr="00114323" w:rsidRDefault="00735F1D"/>
    <w:p w14:paraId="43C2D2B2" w14:textId="64F6DB2F" w:rsidR="00EF714B" w:rsidRPr="00114323" w:rsidRDefault="00EF714B">
      <w:r w:rsidRPr="00114323">
        <w:t xml:space="preserve">                                                                     </w:t>
      </w:r>
      <w:r w:rsidRPr="00114323">
        <w:rPr>
          <w:noProof/>
          <w:lang w:eastAsia="en-GB"/>
        </w:rPr>
        <w:drawing>
          <wp:inline distT="0" distB="0" distL="0" distR="0" wp14:anchorId="329DCF27" wp14:editId="0E2D716B">
            <wp:extent cx="1430982" cy="1438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6244" cy="1443564"/>
                    </a:xfrm>
                    <a:prstGeom prst="rect">
                      <a:avLst/>
                    </a:prstGeom>
                  </pic:spPr>
                </pic:pic>
              </a:graphicData>
            </a:graphic>
          </wp:inline>
        </w:drawing>
      </w:r>
    </w:p>
    <w:p w14:paraId="5F867517" w14:textId="5E00C892" w:rsidR="00EF714B" w:rsidRPr="00114323" w:rsidRDefault="00EF714B"/>
    <w:p w14:paraId="5F1B75AF" w14:textId="04483B82" w:rsidR="00EF714B" w:rsidRPr="00114323" w:rsidRDefault="00EF714B"/>
    <w:p w14:paraId="4EA3F71D" w14:textId="49109A60" w:rsidR="00735F1D" w:rsidRPr="00114323" w:rsidRDefault="00735F1D"/>
    <w:p w14:paraId="34B31165" w14:textId="67E2499A" w:rsidR="00E6052F" w:rsidRPr="00114323" w:rsidRDefault="00E6052F" w:rsidP="002D1E2E">
      <w:pPr>
        <w:jc w:val="center"/>
        <w:rPr>
          <w:rFonts w:ascii="Arial" w:hAnsi="Arial" w:cs="Arial"/>
          <w:b/>
          <w:sz w:val="24"/>
          <w:szCs w:val="24"/>
          <w:u w:val="single"/>
        </w:rPr>
      </w:pPr>
      <w:r w:rsidRPr="00114323">
        <w:rPr>
          <w:rFonts w:ascii="Arial" w:hAnsi="Arial" w:cs="Arial"/>
          <w:b/>
          <w:sz w:val="24"/>
          <w:szCs w:val="24"/>
          <w:u w:val="single"/>
        </w:rPr>
        <w:t>ADDENDUM to the Child Protection Policy</w:t>
      </w:r>
    </w:p>
    <w:p w14:paraId="5EF0170B" w14:textId="77777777" w:rsidR="00E6052F" w:rsidRPr="00114323" w:rsidRDefault="00E6052F" w:rsidP="002D1E2E">
      <w:pPr>
        <w:jc w:val="center"/>
        <w:rPr>
          <w:rFonts w:ascii="Arial" w:hAnsi="Arial" w:cs="Arial"/>
          <w:b/>
          <w:sz w:val="24"/>
          <w:szCs w:val="24"/>
          <w:u w:val="single"/>
        </w:rPr>
      </w:pPr>
    </w:p>
    <w:p w14:paraId="034C0428" w14:textId="54AF2A21" w:rsidR="00D65C0E" w:rsidRPr="00114323" w:rsidRDefault="00735F1D" w:rsidP="002D1E2E">
      <w:pPr>
        <w:jc w:val="center"/>
        <w:rPr>
          <w:rFonts w:ascii="Arial" w:hAnsi="Arial" w:cs="Arial"/>
          <w:b/>
          <w:sz w:val="24"/>
          <w:szCs w:val="24"/>
          <w:u w:val="single"/>
        </w:rPr>
      </w:pPr>
      <w:r w:rsidRPr="00114323">
        <w:rPr>
          <w:rFonts w:ascii="Arial" w:hAnsi="Arial" w:cs="Arial"/>
          <w:b/>
          <w:sz w:val="24"/>
          <w:szCs w:val="24"/>
          <w:u w:val="single"/>
        </w:rPr>
        <w:t>Peer on Peer</w:t>
      </w:r>
      <w:r w:rsidR="005D353E" w:rsidRPr="00114323">
        <w:rPr>
          <w:rFonts w:ascii="Arial" w:hAnsi="Arial" w:cs="Arial"/>
          <w:b/>
          <w:sz w:val="24"/>
          <w:szCs w:val="24"/>
          <w:u w:val="single"/>
        </w:rPr>
        <w:t>/Child on Child</w:t>
      </w:r>
      <w:r w:rsidR="00F73D3B" w:rsidRPr="00114323">
        <w:rPr>
          <w:rFonts w:ascii="Arial" w:hAnsi="Arial" w:cs="Arial"/>
          <w:b/>
          <w:sz w:val="24"/>
          <w:szCs w:val="24"/>
          <w:u w:val="single"/>
        </w:rPr>
        <w:t xml:space="preserve"> Abuse</w:t>
      </w:r>
      <w:r w:rsidR="00C3189D" w:rsidRPr="00114323">
        <w:rPr>
          <w:rFonts w:ascii="Arial" w:hAnsi="Arial" w:cs="Arial"/>
          <w:b/>
          <w:sz w:val="24"/>
          <w:szCs w:val="24"/>
          <w:u w:val="single"/>
        </w:rPr>
        <w:t xml:space="preserve"> </w:t>
      </w:r>
      <w:r w:rsidR="005E1EFD" w:rsidRPr="00114323">
        <w:rPr>
          <w:rFonts w:ascii="Arial" w:hAnsi="Arial" w:cs="Arial"/>
          <w:b/>
          <w:sz w:val="24"/>
          <w:szCs w:val="24"/>
          <w:u w:val="single"/>
        </w:rPr>
        <w:t>Policy</w:t>
      </w:r>
      <w:r w:rsidR="003C09CD" w:rsidRPr="00114323">
        <w:rPr>
          <w:rFonts w:ascii="Arial" w:hAnsi="Arial" w:cs="Arial"/>
          <w:b/>
          <w:sz w:val="24"/>
          <w:szCs w:val="24"/>
          <w:u w:val="single"/>
        </w:rPr>
        <w:t xml:space="preserve"> </w:t>
      </w:r>
    </w:p>
    <w:p w14:paraId="1648263C" w14:textId="77777777" w:rsidR="002B2971" w:rsidRPr="00114323" w:rsidRDefault="002B2971" w:rsidP="008329A4">
      <w:pPr>
        <w:rPr>
          <w:rFonts w:ascii="Arial" w:hAnsi="Arial" w:cs="Arial"/>
          <w:b/>
          <w:sz w:val="24"/>
          <w:szCs w:val="24"/>
          <w:u w:val="single"/>
        </w:rPr>
      </w:pPr>
    </w:p>
    <w:p w14:paraId="68EF8C03" w14:textId="77777777" w:rsidR="009E38B4" w:rsidRPr="00114323" w:rsidRDefault="008329A4" w:rsidP="008329A4">
      <w:pPr>
        <w:rPr>
          <w:rFonts w:ascii="Arial" w:hAnsi="Arial" w:cs="Arial"/>
          <w:b/>
          <w:sz w:val="24"/>
          <w:szCs w:val="24"/>
          <w:u w:val="single"/>
        </w:rPr>
      </w:pPr>
      <w:r w:rsidRPr="00114323">
        <w:rPr>
          <w:rFonts w:ascii="Arial" w:hAnsi="Arial" w:cs="Arial"/>
          <w:b/>
          <w:sz w:val="24"/>
          <w:szCs w:val="24"/>
          <w:u w:val="single"/>
        </w:rPr>
        <w:t>Introduction</w:t>
      </w:r>
    </w:p>
    <w:p w14:paraId="48DB331E" w14:textId="3621AF83" w:rsidR="008329A4" w:rsidRPr="00114323" w:rsidRDefault="00642534" w:rsidP="009E38B4">
      <w:pPr>
        <w:autoSpaceDE w:val="0"/>
        <w:autoSpaceDN w:val="0"/>
        <w:adjustRightInd w:val="0"/>
        <w:spacing w:after="0" w:line="240" w:lineRule="auto"/>
        <w:rPr>
          <w:rFonts w:ascii="Arial" w:hAnsi="Arial" w:cs="Arial"/>
          <w:i/>
          <w:iCs/>
          <w:sz w:val="24"/>
          <w:szCs w:val="24"/>
        </w:rPr>
      </w:pPr>
      <w:r w:rsidRPr="00114323">
        <w:rPr>
          <w:rFonts w:ascii="Arial" w:hAnsi="Arial" w:cs="Arial"/>
          <w:sz w:val="24"/>
          <w:szCs w:val="24"/>
        </w:rPr>
        <w:t xml:space="preserve">Keeping Children Safe in Education </w:t>
      </w:r>
      <w:r w:rsidR="00BA11B1">
        <w:rPr>
          <w:rFonts w:ascii="Arial" w:hAnsi="Arial" w:cs="Arial"/>
          <w:sz w:val="24"/>
          <w:szCs w:val="24"/>
        </w:rPr>
        <w:t>2024</w:t>
      </w:r>
      <w:r w:rsidRPr="00114323">
        <w:rPr>
          <w:rFonts w:ascii="Arial" w:hAnsi="Arial" w:cs="Arial"/>
          <w:sz w:val="24"/>
          <w:szCs w:val="24"/>
        </w:rPr>
        <w:t xml:space="preserve"> states that </w:t>
      </w:r>
      <w:r w:rsidRPr="00114323">
        <w:rPr>
          <w:rFonts w:ascii="Arial" w:hAnsi="Arial" w:cs="Arial"/>
          <w:i/>
          <w:iCs/>
          <w:sz w:val="24"/>
          <w:szCs w:val="24"/>
        </w:rPr>
        <w:t>‘</w:t>
      </w:r>
      <w:r w:rsidR="00320829" w:rsidRPr="00114323">
        <w:rPr>
          <w:rFonts w:ascii="Arial" w:hAnsi="Arial" w:cs="Arial"/>
          <w:i/>
          <w:iCs/>
          <w:sz w:val="24"/>
          <w:szCs w:val="24"/>
        </w:rPr>
        <w:t xml:space="preserve">Governing </w:t>
      </w:r>
      <w:r w:rsidR="009147B5" w:rsidRPr="00114323">
        <w:rPr>
          <w:rFonts w:ascii="Arial" w:hAnsi="Arial" w:cs="Arial"/>
          <w:i/>
          <w:iCs/>
          <w:sz w:val="24"/>
          <w:szCs w:val="24"/>
        </w:rPr>
        <w:t>B</w:t>
      </w:r>
      <w:r w:rsidR="00320829" w:rsidRPr="00114323">
        <w:rPr>
          <w:rFonts w:ascii="Arial" w:hAnsi="Arial" w:cs="Arial"/>
          <w:i/>
          <w:iCs/>
          <w:sz w:val="24"/>
          <w:szCs w:val="24"/>
        </w:rPr>
        <w:t xml:space="preserve">odies and </w:t>
      </w:r>
      <w:r w:rsidR="009147B5" w:rsidRPr="00114323">
        <w:rPr>
          <w:rFonts w:ascii="Arial" w:hAnsi="Arial" w:cs="Arial"/>
          <w:i/>
          <w:iCs/>
          <w:sz w:val="24"/>
          <w:szCs w:val="24"/>
        </w:rPr>
        <w:t>P</w:t>
      </w:r>
      <w:r w:rsidR="00320829" w:rsidRPr="00114323">
        <w:rPr>
          <w:rFonts w:ascii="Arial" w:hAnsi="Arial" w:cs="Arial"/>
          <w:i/>
          <w:iCs/>
          <w:sz w:val="24"/>
          <w:szCs w:val="24"/>
        </w:rPr>
        <w:t xml:space="preserve">roprietors should ensure they facilitate a whole school or college approach to safeguarding.  This means ensuring safeguarding and child protection are at the forefront and underpin all relevant aspects of process and policy development.  Ultimately, all systems, processes and policies should operate with the </w:t>
      </w:r>
      <w:r w:rsidR="00320829" w:rsidRPr="00BA11B1">
        <w:rPr>
          <w:rFonts w:ascii="Arial" w:hAnsi="Arial" w:cs="Arial"/>
          <w:b/>
          <w:i/>
          <w:iCs/>
          <w:sz w:val="24"/>
          <w:szCs w:val="24"/>
        </w:rPr>
        <w:t>best interests</w:t>
      </w:r>
      <w:r w:rsidR="00320829" w:rsidRPr="00114323">
        <w:rPr>
          <w:rFonts w:ascii="Arial" w:hAnsi="Arial" w:cs="Arial"/>
          <w:i/>
          <w:iCs/>
          <w:sz w:val="24"/>
          <w:szCs w:val="24"/>
        </w:rPr>
        <w:t xml:space="preserve"> of the child at their heart.’</w:t>
      </w:r>
      <w:r w:rsidR="00320829" w:rsidRPr="00114323">
        <w:rPr>
          <w:rFonts w:ascii="Arial" w:hAnsi="Arial" w:cs="Arial"/>
          <w:sz w:val="24"/>
          <w:szCs w:val="24"/>
        </w:rPr>
        <w:t xml:space="preserve">  Furthermore, </w:t>
      </w:r>
      <w:r w:rsidR="00320829" w:rsidRPr="00114323">
        <w:rPr>
          <w:rFonts w:ascii="Arial" w:hAnsi="Arial" w:cs="Arial"/>
          <w:i/>
          <w:iCs/>
          <w:sz w:val="24"/>
          <w:szCs w:val="24"/>
        </w:rPr>
        <w:t>‘Where th</w:t>
      </w:r>
      <w:r w:rsidR="004C35C0" w:rsidRPr="00114323">
        <w:rPr>
          <w:rFonts w:ascii="Arial" w:hAnsi="Arial" w:cs="Arial"/>
          <w:i/>
          <w:iCs/>
          <w:sz w:val="24"/>
          <w:szCs w:val="24"/>
        </w:rPr>
        <w:t>ere is a safeguarding concern, Governing Bodies, P</w:t>
      </w:r>
      <w:r w:rsidR="00320829" w:rsidRPr="00114323">
        <w:rPr>
          <w:rFonts w:ascii="Arial" w:hAnsi="Arial" w:cs="Arial"/>
          <w:i/>
          <w:iCs/>
          <w:sz w:val="24"/>
          <w:szCs w:val="24"/>
        </w:rPr>
        <w:t xml:space="preserve">roprietors and school or college leaders should ensure the child’s wishes and feelings are </w:t>
      </w:r>
      <w:proofErr w:type="gramStart"/>
      <w:r w:rsidR="00320829" w:rsidRPr="00114323">
        <w:rPr>
          <w:rFonts w:ascii="Arial" w:hAnsi="Arial" w:cs="Arial"/>
          <w:i/>
          <w:iCs/>
          <w:sz w:val="24"/>
          <w:szCs w:val="24"/>
        </w:rPr>
        <w:t>taken into account</w:t>
      </w:r>
      <w:proofErr w:type="gramEnd"/>
      <w:r w:rsidR="00320829" w:rsidRPr="00114323">
        <w:rPr>
          <w:rFonts w:ascii="Arial" w:hAnsi="Arial" w:cs="Arial"/>
          <w:i/>
          <w:iCs/>
          <w:sz w:val="24"/>
          <w:szCs w:val="24"/>
        </w:rPr>
        <w:t xml:space="preserve"> when determining what action to take and what services to provide.  Systems should be in place, and they should be well promoted, easily understood and easily accessible for children to confidently report abuse, knowing their concerns will be treated seriously, and knowing they can safely express their views and give feedback.’</w:t>
      </w:r>
    </w:p>
    <w:p w14:paraId="1C44F28C" w14:textId="77777777" w:rsidR="00EB17DE" w:rsidRPr="00114323" w:rsidRDefault="00EB17DE" w:rsidP="0089204E">
      <w:pPr>
        <w:autoSpaceDE w:val="0"/>
        <w:autoSpaceDN w:val="0"/>
        <w:adjustRightInd w:val="0"/>
        <w:spacing w:after="0" w:line="240" w:lineRule="auto"/>
        <w:rPr>
          <w:rFonts w:ascii="Arial" w:hAnsi="Arial" w:cs="Arial"/>
          <w:sz w:val="24"/>
          <w:szCs w:val="24"/>
        </w:rPr>
      </w:pPr>
    </w:p>
    <w:p w14:paraId="1C19A6E0" w14:textId="54927A93" w:rsidR="009E38B4" w:rsidRPr="00114323" w:rsidRDefault="009E38B4" w:rsidP="009E38B4">
      <w:pPr>
        <w:rPr>
          <w:rFonts w:ascii="Arial" w:hAnsi="Arial" w:cs="Arial"/>
          <w:sz w:val="24"/>
          <w:szCs w:val="24"/>
        </w:rPr>
      </w:pPr>
      <w:r w:rsidRPr="00114323">
        <w:rPr>
          <w:rFonts w:ascii="Arial" w:hAnsi="Arial" w:cs="Arial"/>
          <w:sz w:val="24"/>
          <w:szCs w:val="24"/>
        </w:rPr>
        <w:t xml:space="preserve">All staff should </w:t>
      </w:r>
      <w:r w:rsidR="00320829" w:rsidRPr="00114323">
        <w:rPr>
          <w:rFonts w:ascii="Arial" w:hAnsi="Arial" w:cs="Arial"/>
          <w:sz w:val="24"/>
          <w:szCs w:val="24"/>
        </w:rPr>
        <w:t>be aware that children can abuse other children (peer on peer</w:t>
      </w:r>
      <w:r w:rsidR="009147B5" w:rsidRPr="00114323">
        <w:rPr>
          <w:rFonts w:ascii="Arial" w:hAnsi="Arial" w:cs="Arial"/>
          <w:sz w:val="24"/>
          <w:szCs w:val="24"/>
        </w:rPr>
        <w:t xml:space="preserve">/child on child </w:t>
      </w:r>
      <w:r w:rsidR="00320829" w:rsidRPr="00114323">
        <w:rPr>
          <w:rFonts w:ascii="Arial" w:hAnsi="Arial" w:cs="Arial"/>
          <w:sz w:val="24"/>
          <w:szCs w:val="24"/>
        </w:rPr>
        <w:t>abuse) and that it can happen both inside and outside of school or college and online.  It is important that all staff recognise the indic</w:t>
      </w:r>
      <w:r w:rsidR="00173C84" w:rsidRPr="00114323">
        <w:rPr>
          <w:rFonts w:ascii="Arial" w:hAnsi="Arial" w:cs="Arial"/>
          <w:sz w:val="24"/>
          <w:szCs w:val="24"/>
        </w:rPr>
        <w:t xml:space="preserve">ators and signs of peer on peer /child on child </w:t>
      </w:r>
      <w:r w:rsidR="00320829" w:rsidRPr="00114323">
        <w:rPr>
          <w:rFonts w:ascii="Arial" w:hAnsi="Arial" w:cs="Arial"/>
          <w:sz w:val="24"/>
          <w:szCs w:val="24"/>
        </w:rPr>
        <w:t>abuse and know how to identify it and respond to reports.</w:t>
      </w:r>
    </w:p>
    <w:p w14:paraId="45552812" w14:textId="0F9B59AB" w:rsidR="00320829" w:rsidRPr="00114323" w:rsidRDefault="00320829" w:rsidP="009E38B4">
      <w:pPr>
        <w:rPr>
          <w:rFonts w:ascii="Arial" w:hAnsi="Arial" w:cs="Arial"/>
          <w:sz w:val="24"/>
          <w:szCs w:val="24"/>
        </w:rPr>
      </w:pPr>
      <w:r w:rsidRPr="00114323">
        <w:rPr>
          <w:rFonts w:ascii="Arial" w:hAnsi="Arial" w:cs="Arial"/>
          <w:sz w:val="24"/>
          <w:szCs w:val="24"/>
        </w:rPr>
        <w:t>All staff should understand that even if there are no reports in their schools or colleges it does not mean it is not happening, it may be the case that it is just not being reported.  As such it is important that if staff have any concerns re</w:t>
      </w:r>
      <w:r w:rsidR="00DC66D0" w:rsidRPr="00114323">
        <w:rPr>
          <w:rFonts w:ascii="Arial" w:hAnsi="Arial" w:cs="Arial"/>
          <w:sz w:val="24"/>
          <w:szCs w:val="24"/>
        </w:rPr>
        <w:t xml:space="preserve">garding peer on peer </w:t>
      </w:r>
      <w:r w:rsidR="00173C84" w:rsidRPr="00114323">
        <w:rPr>
          <w:rFonts w:ascii="Arial" w:hAnsi="Arial" w:cs="Arial"/>
          <w:sz w:val="24"/>
          <w:szCs w:val="24"/>
        </w:rPr>
        <w:t xml:space="preserve">/child on child </w:t>
      </w:r>
      <w:r w:rsidR="00DC66D0" w:rsidRPr="00114323">
        <w:rPr>
          <w:rFonts w:ascii="Arial" w:hAnsi="Arial" w:cs="Arial"/>
          <w:sz w:val="24"/>
          <w:szCs w:val="24"/>
        </w:rPr>
        <w:t>ab</w:t>
      </w:r>
      <w:r w:rsidR="00A66EAF" w:rsidRPr="00114323">
        <w:rPr>
          <w:rFonts w:ascii="Arial" w:hAnsi="Arial" w:cs="Arial"/>
          <w:sz w:val="24"/>
          <w:szCs w:val="24"/>
        </w:rPr>
        <w:t xml:space="preserve">use they should speak to their Designated Safeguarding Lead (or </w:t>
      </w:r>
      <w:r w:rsidR="009147B5" w:rsidRPr="00114323">
        <w:rPr>
          <w:rFonts w:ascii="Arial" w:hAnsi="Arial" w:cs="Arial"/>
          <w:sz w:val="24"/>
          <w:szCs w:val="24"/>
        </w:rPr>
        <w:t>d</w:t>
      </w:r>
      <w:r w:rsidR="00DC66D0" w:rsidRPr="00114323">
        <w:rPr>
          <w:rFonts w:ascii="Arial" w:hAnsi="Arial" w:cs="Arial"/>
          <w:sz w:val="24"/>
          <w:szCs w:val="24"/>
        </w:rPr>
        <w:t>eputy).</w:t>
      </w:r>
    </w:p>
    <w:p w14:paraId="06E5EB87" w14:textId="7AE29D56" w:rsidR="00045F21" w:rsidRPr="00114323" w:rsidRDefault="00045F21" w:rsidP="00EF4591">
      <w:pPr>
        <w:rPr>
          <w:rFonts w:ascii="Arial" w:eastAsia="Times New Roman" w:hAnsi="Arial" w:cs="Arial"/>
          <w:sz w:val="24"/>
          <w:szCs w:val="24"/>
        </w:rPr>
      </w:pPr>
      <w:r w:rsidRPr="00114323">
        <w:rPr>
          <w:rFonts w:ascii="Arial" w:eastAsia="Times New Roman" w:hAnsi="Arial" w:cs="Arial"/>
          <w:sz w:val="24"/>
          <w:szCs w:val="24"/>
        </w:rPr>
        <w:t xml:space="preserve">This means that ALL staff will take a ‘zero-tolerance’ approach to any unacceptable behaviour including ‘banter’ and will seek to prevent, challenge and </w:t>
      </w:r>
      <w:proofErr w:type="gramStart"/>
      <w:r w:rsidRPr="00114323">
        <w:rPr>
          <w:rFonts w:ascii="Arial" w:eastAsia="Times New Roman" w:hAnsi="Arial" w:cs="Arial"/>
          <w:sz w:val="24"/>
          <w:szCs w:val="24"/>
        </w:rPr>
        <w:t>take action</w:t>
      </w:r>
      <w:proofErr w:type="gramEnd"/>
      <w:r w:rsidRPr="00114323">
        <w:rPr>
          <w:rFonts w:ascii="Arial" w:eastAsia="Times New Roman" w:hAnsi="Arial" w:cs="Arial"/>
          <w:sz w:val="24"/>
          <w:szCs w:val="24"/>
        </w:rPr>
        <w:t xml:space="preserve"> so </w:t>
      </w:r>
      <w:r w:rsidRPr="00114323">
        <w:rPr>
          <w:rFonts w:ascii="Arial" w:eastAsia="Times New Roman" w:hAnsi="Arial" w:cs="Arial"/>
          <w:sz w:val="24"/>
          <w:szCs w:val="24"/>
        </w:rPr>
        <w:lastRenderedPageBreak/>
        <w:t>that all children understand that any concerns regarding their welfare and safety will be taken seriously.  This will encourage and promote a culture of acceptable behaviour and a safe</w:t>
      </w:r>
      <w:r w:rsidR="00567D70" w:rsidRPr="00114323">
        <w:rPr>
          <w:rFonts w:ascii="Arial" w:eastAsia="Times New Roman" w:hAnsi="Arial" w:cs="Arial"/>
          <w:sz w:val="24"/>
          <w:szCs w:val="24"/>
        </w:rPr>
        <w:t xml:space="preserve"> educational</w:t>
      </w:r>
      <w:r w:rsidRPr="00114323">
        <w:rPr>
          <w:rFonts w:ascii="Arial" w:eastAsia="Times New Roman" w:hAnsi="Arial" w:cs="Arial"/>
          <w:sz w:val="24"/>
          <w:szCs w:val="24"/>
        </w:rPr>
        <w:t xml:space="preserve"> environment for all children.</w:t>
      </w:r>
    </w:p>
    <w:p w14:paraId="05B8977B" w14:textId="0F40F961" w:rsidR="00045F21" w:rsidRPr="00114323" w:rsidRDefault="00045F21" w:rsidP="00EF4591">
      <w:pPr>
        <w:rPr>
          <w:rFonts w:ascii="Arial" w:eastAsia="Times New Roman" w:hAnsi="Arial" w:cs="Arial"/>
          <w:sz w:val="24"/>
          <w:szCs w:val="24"/>
        </w:rPr>
      </w:pPr>
      <w:r w:rsidRPr="00114323">
        <w:rPr>
          <w:rFonts w:ascii="Arial" w:eastAsia="Times New Roman" w:hAnsi="Arial" w:cs="Arial"/>
          <w:sz w:val="24"/>
          <w:szCs w:val="24"/>
        </w:rPr>
        <w:t xml:space="preserve">All staff must ensure that they reassure any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 </w:t>
      </w:r>
    </w:p>
    <w:p w14:paraId="0298A26A" w14:textId="77777777" w:rsidR="00045F21" w:rsidRPr="00114323" w:rsidRDefault="00045F21" w:rsidP="00EF4591">
      <w:pPr>
        <w:rPr>
          <w:rFonts w:ascii="Arial" w:eastAsia="Times New Roman" w:hAnsi="Arial" w:cs="Arial"/>
          <w:sz w:val="24"/>
          <w:szCs w:val="24"/>
        </w:rPr>
      </w:pPr>
    </w:p>
    <w:p w14:paraId="1F2393D4" w14:textId="0CB73BF9" w:rsidR="00965A76" w:rsidRPr="00114323" w:rsidRDefault="00DC66D0" w:rsidP="00EF4591">
      <w:pPr>
        <w:rPr>
          <w:rFonts w:ascii="Arial" w:hAnsi="Arial" w:cs="Arial"/>
          <w:sz w:val="24"/>
          <w:szCs w:val="24"/>
        </w:rPr>
      </w:pPr>
      <w:r w:rsidRPr="00114323">
        <w:rPr>
          <w:rFonts w:ascii="Arial" w:hAnsi="Arial" w:cs="Arial"/>
          <w:sz w:val="24"/>
          <w:szCs w:val="24"/>
        </w:rPr>
        <w:t>Peer on peer</w:t>
      </w:r>
      <w:r w:rsidR="009147B5" w:rsidRPr="00114323">
        <w:rPr>
          <w:rFonts w:ascii="Arial" w:hAnsi="Arial" w:cs="Arial"/>
          <w:sz w:val="24"/>
          <w:szCs w:val="24"/>
        </w:rPr>
        <w:t>/child on child</w:t>
      </w:r>
      <w:r w:rsidRPr="00114323">
        <w:rPr>
          <w:rFonts w:ascii="Arial" w:hAnsi="Arial" w:cs="Arial"/>
          <w:sz w:val="24"/>
          <w:szCs w:val="24"/>
        </w:rPr>
        <w:t xml:space="preserve"> abuse </w:t>
      </w:r>
      <w:r w:rsidR="009E38B4" w:rsidRPr="00114323">
        <w:rPr>
          <w:rFonts w:ascii="Arial" w:hAnsi="Arial" w:cs="Arial"/>
          <w:sz w:val="24"/>
          <w:szCs w:val="24"/>
        </w:rPr>
        <w:t xml:space="preserve">is most likely to include, but may not be limited to: </w:t>
      </w:r>
    </w:p>
    <w:p w14:paraId="7F589A3C" w14:textId="77777777" w:rsidR="00454C0D" w:rsidRPr="00114323" w:rsidRDefault="00454C0D" w:rsidP="00454C0D">
      <w:pPr>
        <w:pStyle w:val="ListParagraph"/>
        <w:numPr>
          <w:ilvl w:val="0"/>
          <w:numId w:val="13"/>
        </w:numPr>
        <w:kinsoku w:val="0"/>
        <w:overflowPunct w:val="0"/>
        <w:jc w:val="both"/>
        <w:textAlignment w:val="baseline"/>
        <w:rPr>
          <w:rFonts w:ascii="Arial" w:hAnsi="Arial" w:cs="Arial"/>
        </w:rPr>
      </w:pPr>
      <w:r w:rsidRPr="00114323">
        <w:rPr>
          <w:rFonts w:ascii="Arial" w:eastAsia="MS PGothic" w:hAnsi="Arial" w:cs="Arial"/>
        </w:rPr>
        <w:t>Bullying (including online bullying, prejudice-based and discriminatory bullying).</w:t>
      </w:r>
    </w:p>
    <w:p w14:paraId="0521FD91" w14:textId="77777777" w:rsidR="00454C0D" w:rsidRPr="00114323" w:rsidRDefault="00454C0D" w:rsidP="00454C0D">
      <w:pPr>
        <w:pStyle w:val="ListParagraph"/>
        <w:numPr>
          <w:ilvl w:val="0"/>
          <w:numId w:val="13"/>
        </w:numPr>
        <w:kinsoku w:val="0"/>
        <w:overflowPunct w:val="0"/>
        <w:jc w:val="both"/>
        <w:textAlignment w:val="baseline"/>
        <w:rPr>
          <w:rFonts w:ascii="Arial" w:hAnsi="Arial" w:cs="Arial"/>
        </w:rPr>
      </w:pPr>
      <w:bookmarkStart w:id="0" w:name="_Hlk113448811"/>
      <w:r w:rsidRPr="00114323">
        <w:rPr>
          <w:rFonts w:ascii="Arial" w:hAnsi="Arial" w:cs="Arial"/>
        </w:rPr>
        <w:t>Hate incidents and hate crimes which may also include an online element.</w:t>
      </w:r>
    </w:p>
    <w:bookmarkEnd w:id="0"/>
    <w:p w14:paraId="04094A45" w14:textId="77777777" w:rsidR="00454C0D" w:rsidRPr="00114323" w:rsidRDefault="00454C0D" w:rsidP="00454C0D">
      <w:pPr>
        <w:pStyle w:val="ListParagraph"/>
        <w:numPr>
          <w:ilvl w:val="0"/>
          <w:numId w:val="13"/>
        </w:numPr>
        <w:kinsoku w:val="0"/>
        <w:overflowPunct w:val="0"/>
        <w:jc w:val="both"/>
        <w:textAlignment w:val="baseline"/>
        <w:rPr>
          <w:rFonts w:ascii="Arial" w:hAnsi="Arial" w:cs="Arial"/>
        </w:rPr>
      </w:pPr>
      <w:r w:rsidRPr="00114323">
        <w:rPr>
          <w:rFonts w:ascii="Arial" w:eastAsia="MS PGothic" w:hAnsi="Arial" w:cs="Arial"/>
        </w:rPr>
        <w:t xml:space="preserve">Abuse in intimate personal relationships between children (sometimes known as teenage relationship abuse) which may also include an online element. </w:t>
      </w:r>
    </w:p>
    <w:p w14:paraId="7372DB15" w14:textId="77777777" w:rsidR="00454C0D" w:rsidRPr="00114323" w:rsidRDefault="00454C0D" w:rsidP="00454C0D">
      <w:pPr>
        <w:pStyle w:val="ListParagraph"/>
        <w:numPr>
          <w:ilvl w:val="0"/>
          <w:numId w:val="13"/>
        </w:numPr>
        <w:kinsoku w:val="0"/>
        <w:overflowPunct w:val="0"/>
        <w:jc w:val="both"/>
        <w:textAlignment w:val="baseline"/>
        <w:rPr>
          <w:rFonts w:ascii="Arial" w:hAnsi="Arial" w:cs="Arial"/>
        </w:rPr>
      </w:pPr>
      <w:r w:rsidRPr="00114323">
        <w:rPr>
          <w:rFonts w:ascii="Arial" w:eastAsia="MS PGothic" w:hAnsi="Arial" w:cs="Arial"/>
        </w:rPr>
        <w:t xml:space="preserve">Physical abuse such as hitting, kicking, shaking, biting, hair pulling, or otherwise causing physical harm (this may include an online element which facilitates, threatens and/or encourages physical abuse). </w:t>
      </w:r>
    </w:p>
    <w:p w14:paraId="184BA04E" w14:textId="77777777" w:rsidR="00454C0D" w:rsidRPr="00114323" w:rsidRDefault="00454C0D" w:rsidP="00454C0D">
      <w:pPr>
        <w:pStyle w:val="ListParagraph"/>
        <w:numPr>
          <w:ilvl w:val="0"/>
          <w:numId w:val="13"/>
        </w:numPr>
        <w:kinsoku w:val="0"/>
        <w:overflowPunct w:val="0"/>
        <w:jc w:val="both"/>
        <w:textAlignment w:val="baseline"/>
        <w:rPr>
          <w:rFonts w:ascii="Arial" w:hAnsi="Arial" w:cs="Arial"/>
        </w:rPr>
      </w:pPr>
      <w:r w:rsidRPr="00114323">
        <w:rPr>
          <w:rFonts w:ascii="Arial" w:hAnsi="Arial" w:cs="Arial"/>
        </w:rPr>
        <w:t>Racism occurs when a person is treated less favourably because of their skin colour, nationality, ethnicity, or cultural group. Racist behaviour can include verbal abuse, physical attacks, exclusion from activities or opportunities and microaggressions, which can be conscious and unconscious. It can occur in person or online.</w:t>
      </w:r>
    </w:p>
    <w:p w14:paraId="28518490" w14:textId="77777777" w:rsidR="00454C0D" w:rsidRPr="00114323" w:rsidRDefault="00454C0D" w:rsidP="00454C0D">
      <w:pPr>
        <w:pStyle w:val="ListParagraph"/>
        <w:numPr>
          <w:ilvl w:val="0"/>
          <w:numId w:val="13"/>
        </w:numPr>
        <w:rPr>
          <w:rFonts w:ascii="Arial" w:hAnsi="Arial" w:cs="Arial"/>
        </w:rPr>
      </w:pPr>
      <w:r w:rsidRPr="00114323">
        <w:rPr>
          <w:rFonts w:ascii="Arial" w:hAnsi="Arial" w:cs="Arial"/>
        </w:rPr>
        <w:t>Initiation/hazing type violence and rituals (this could include activities involving harassment, abuse or humiliation used as a way of initiating a person into a group and may also include an online element).</w:t>
      </w:r>
    </w:p>
    <w:p w14:paraId="5A5752F1" w14:textId="77777777" w:rsidR="00454C0D" w:rsidRPr="00114323" w:rsidRDefault="00454C0D" w:rsidP="00454C0D">
      <w:pPr>
        <w:pStyle w:val="ListParagraph"/>
        <w:numPr>
          <w:ilvl w:val="0"/>
          <w:numId w:val="13"/>
        </w:numPr>
        <w:kinsoku w:val="0"/>
        <w:overflowPunct w:val="0"/>
        <w:jc w:val="both"/>
        <w:textAlignment w:val="baseline"/>
        <w:rPr>
          <w:rFonts w:ascii="Arial" w:hAnsi="Arial" w:cs="Arial"/>
        </w:rPr>
      </w:pPr>
      <w:r w:rsidRPr="00114323">
        <w:rPr>
          <w:rFonts w:ascii="Arial" w:hAnsi="Arial" w:cs="Arial"/>
        </w:rPr>
        <w:t>Harmful sexual behaviour (HSB) which is developmentally inappropriate sexual behaviour which is displayed by children and young people which is harmful or abusive. HSB can occur online and/or face to face, and can also occur simultaneously between the two – and includes, for example:</w:t>
      </w:r>
    </w:p>
    <w:p w14:paraId="6315BE17" w14:textId="77777777" w:rsidR="00454C0D" w:rsidRPr="00114323" w:rsidRDefault="00454C0D" w:rsidP="00454C0D">
      <w:pPr>
        <w:pStyle w:val="ListParagraph"/>
        <w:numPr>
          <w:ilvl w:val="0"/>
          <w:numId w:val="13"/>
        </w:numPr>
        <w:kinsoku w:val="0"/>
        <w:overflowPunct w:val="0"/>
        <w:jc w:val="both"/>
        <w:textAlignment w:val="baseline"/>
        <w:rPr>
          <w:rFonts w:ascii="Arial" w:eastAsia="MS PGothic" w:hAnsi="Arial" w:cs="Arial"/>
        </w:rPr>
      </w:pPr>
      <w:r w:rsidRPr="00114323">
        <w:rPr>
          <w:rFonts w:ascii="Arial" w:eastAsia="MS PGothic" w:hAnsi="Arial" w:cs="Arial"/>
        </w:rPr>
        <w:t>Sexual violence such as rape, assault by penetration, sexual assault; causing someone to engage in sexual activity without consent, such as forcing someone to strip, touch themselves sexually, or to engage in sexual activity with a third party;</w:t>
      </w:r>
      <w:r w:rsidRPr="00114323">
        <w:rPr>
          <w:rFonts w:asciiTheme="minorHAnsi" w:eastAsiaTheme="minorHAnsi" w:hAnsiTheme="minorHAnsi" w:cstheme="minorBidi"/>
          <w:sz w:val="22"/>
          <w:szCs w:val="22"/>
          <w:lang w:eastAsia="en-US"/>
        </w:rPr>
        <w:t xml:space="preserve"> </w:t>
      </w:r>
      <w:r w:rsidRPr="00114323">
        <w:rPr>
          <w:rFonts w:ascii="Arial" w:eastAsia="MS PGothic" w:hAnsi="Arial" w:cs="Arial"/>
        </w:rPr>
        <w:t>threatening the described behaviour, whether in person or by digital communications</w:t>
      </w:r>
    </w:p>
    <w:p w14:paraId="542A70B0" w14:textId="77777777" w:rsidR="00454C0D" w:rsidRPr="00114323" w:rsidRDefault="00454C0D" w:rsidP="00454C0D">
      <w:pPr>
        <w:pStyle w:val="ListParagraph"/>
        <w:numPr>
          <w:ilvl w:val="0"/>
          <w:numId w:val="13"/>
        </w:numPr>
        <w:kinsoku w:val="0"/>
        <w:overflowPunct w:val="0"/>
        <w:jc w:val="both"/>
        <w:textAlignment w:val="baseline"/>
        <w:rPr>
          <w:rFonts w:ascii="Arial" w:hAnsi="Arial" w:cs="Arial"/>
        </w:rPr>
      </w:pPr>
      <w:r w:rsidRPr="00114323">
        <w:rPr>
          <w:rFonts w:ascii="Arial" w:eastAsia="MS PGothic" w:hAnsi="Arial" w:cs="Arial"/>
        </w:rPr>
        <w:t>Sexual harassment which is ‘unwanted conduct of a sexual nature’ that can occur online and offline and both inside and outside of school and can include  sexual comments, such as: telling sexual stories, making lewd comments, making sexual remarks about clothes and appearance, calling someone sexualised names, intrusive questions about a person’s sex life, and spreading sexual rumours, sexual “jokes” or taunting – suggestive looks, staring or leering – sexual gestures – physical behaviour, such as: deliberately brushing against someone, interfering with someone’s clothes, displaying pictures, photos or drawings of a sexual nature and online sexual harassment which may be stand-alone or part of a broader pattern of abuse.</w:t>
      </w:r>
    </w:p>
    <w:p w14:paraId="7B320532" w14:textId="77777777" w:rsidR="00454C0D" w:rsidRPr="00114323" w:rsidRDefault="00454C0D" w:rsidP="00454C0D">
      <w:pPr>
        <w:pStyle w:val="ListParagraph"/>
        <w:numPr>
          <w:ilvl w:val="0"/>
          <w:numId w:val="13"/>
        </w:numPr>
        <w:kinsoku w:val="0"/>
        <w:overflowPunct w:val="0"/>
        <w:jc w:val="both"/>
        <w:textAlignment w:val="baseline"/>
        <w:rPr>
          <w:rFonts w:ascii="Arial" w:hAnsi="Arial" w:cs="Arial"/>
        </w:rPr>
      </w:pPr>
      <w:proofErr w:type="spellStart"/>
      <w:r w:rsidRPr="00114323">
        <w:rPr>
          <w:rFonts w:ascii="Arial" w:eastAsia="MS PGothic" w:hAnsi="Arial" w:cs="Arial"/>
        </w:rPr>
        <w:t>Upskirting</w:t>
      </w:r>
      <w:proofErr w:type="spellEnd"/>
      <w:r w:rsidRPr="00114323">
        <w:rPr>
          <w:rFonts w:ascii="Arial" w:eastAsia="MS PGothic" w:hAnsi="Arial" w:cs="Arial"/>
        </w:rPr>
        <w:t xml:space="preserve"> – which is a criminal offence, involving taking a picture or film under a person’s clothing without their permission, with the intention of viewing their </w:t>
      </w:r>
      <w:r w:rsidRPr="00114323">
        <w:rPr>
          <w:rFonts w:ascii="Arial" w:eastAsia="MS PGothic" w:hAnsi="Arial" w:cs="Arial"/>
        </w:rPr>
        <w:lastRenderedPageBreak/>
        <w:t>underwear, genitals or buttocks to obtain sexual gratification, or cause the victim humiliation, distress or alarm.</w:t>
      </w:r>
    </w:p>
    <w:p w14:paraId="48FE59A2" w14:textId="77777777" w:rsidR="00454C0D" w:rsidRPr="00114323" w:rsidRDefault="00454C0D" w:rsidP="00454C0D">
      <w:pPr>
        <w:pStyle w:val="ListParagraph"/>
        <w:numPr>
          <w:ilvl w:val="0"/>
          <w:numId w:val="13"/>
        </w:numPr>
        <w:kinsoku w:val="0"/>
        <w:overflowPunct w:val="0"/>
        <w:jc w:val="both"/>
        <w:textAlignment w:val="baseline"/>
        <w:rPr>
          <w:rFonts w:ascii="Arial" w:hAnsi="Arial" w:cs="Arial"/>
        </w:rPr>
      </w:pPr>
      <w:r w:rsidRPr="00114323">
        <w:rPr>
          <w:rFonts w:ascii="Arial" w:eastAsia="MS PGothic" w:hAnsi="Arial" w:cs="Arial"/>
        </w:rPr>
        <w:t xml:space="preserve">Online sexual harassment – this may be stand-alone or part of a wider pattern of sexual violence and/or harassment. It may include: non-consensual sharing of nude and semi-nude images and/or videos (also known as sexting or youth produced sexual imagery), sharing of unwanted explicit content; revenge pornography, which is a criminal offence; sexualised online bullying, unwanted sexual comments and messages, including on social media, sexual exploitation, coercion and threats, and </w:t>
      </w:r>
      <w:r w:rsidRPr="00114323">
        <w:rPr>
          <w:rFonts w:ascii="Arial" w:hAnsi="Arial" w:cs="Arial"/>
        </w:rPr>
        <w:t>coercing others into sharing images of themselves or performing acts they are not comfortable with online.</w:t>
      </w:r>
    </w:p>
    <w:p w14:paraId="60C1691A" w14:textId="77777777" w:rsidR="00454C0D" w:rsidRPr="00114323" w:rsidRDefault="00454C0D" w:rsidP="00454C0D">
      <w:pPr>
        <w:pStyle w:val="ListParagraph"/>
        <w:numPr>
          <w:ilvl w:val="0"/>
          <w:numId w:val="13"/>
        </w:numPr>
        <w:kinsoku w:val="0"/>
        <w:overflowPunct w:val="0"/>
        <w:jc w:val="both"/>
        <w:textAlignment w:val="baseline"/>
        <w:rPr>
          <w:rFonts w:ascii="Arial" w:hAnsi="Arial" w:cs="Arial"/>
        </w:rPr>
      </w:pPr>
      <w:r w:rsidRPr="00114323">
        <w:rPr>
          <w:rFonts w:ascii="Arial" w:hAnsi="Arial" w:cs="Arial"/>
        </w:rPr>
        <w:t xml:space="preserve">Misogyny – commonly defined as dislike of, contempt for, or ingrained prejudice against girls and women. Misogynistic rhetoric is also commonly connected to extreme machoism or harmful ideas about masculinity which can impose damaging and unrealistic expectations and pressures on male students. There are concerns about such content being promoted or endorsed online, for example, by online influencers using </w:t>
      </w:r>
      <w:proofErr w:type="spellStart"/>
      <w:r w:rsidRPr="00114323">
        <w:rPr>
          <w:rFonts w:ascii="Arial" w:hAnsi="Arial" w:cs="Arial"/>
        </w:rPr>
        <w:t>TikTok</w:t>
      </w:r>
      <w:proofErr w:type="spellEnd"/>
      <w:r w:rsidRPr="00114323">
        <w:rPr>
          <w:rFonts w:ascii="Arial" w:hAnsi="Arial" w:cs="Arial"/>
        </w:rPr>
        <w:t xml:space="preserve"> or other social media platforms. </w:t>
      </w:r>
    </w:p>
    <w:p w14:paraId="76E9EEB2" w14:textId="77777777" w:rsidR="00454C0D" w:rsidRPr="00114323" w:rsidRDefault="00454C0D" w:rsidP="00454C0D">
      <w:pPr>
        <w:pStyle w:val="ListParagraph"/>
        <w:numPr>
          <w:ilvl w:val="0"/>
          <w:numId w:val="13"/>
        </w:numPr>
        <w:kinsoku w:val="0"/>
        <w:overflowPunct w:val="0"/>
        <w:jc w:val="both"/>
        <w:textAlignment w:val="baseline"/>
        <w:rPr>
          <w:rFonts w:ascii="Arial" w:hAnsi="Arial" w:cs="Arial"/>
        </w:rPr>
      </w:pPr>
      <w:r w:rsidRPr="00114323">
        <w:rPr>
          <w:rFonts w:ascii="Arial" w:hAnsi="Arial" w:cs="Arial"/>
        </w:rPr>
        <w:t>Misandry – commonly defined as dislike of, contempt for, or ingrained prejudice against boys and men.</w:t>
      </w:r>
    </w:p>
    <w:p w14:paraId="07772438" w14:textId="77777777" w:rsidR="00454C0D" w:rsidRPr="00114323" w:rsidRDefault="00454C0D" w:rsidP="00454C0D">
      <w:pPr>
        <w:kinsoku w:val="0"/>
        <w:overflowPunct w:val="0"/>
        <w:ind w:left="720"/>
        <w:jc w:val="both"/>
        <w:textAlignment w:val="baseline"/>
        <w:rPr>
          <w:rFonts w:ascii="Arial" w:hAnsi="Arial" w:cs="Arial"/>
        </w:rPr>
      </w:pPr>
    </w:p>
    <w:p w14:paraId="00B52E12" w14:textId="2452002D" w:rsidR="00454C0D" w:rsidRPr="00114323" w:rsidRDefault="00454C0D" w:rsidP="00454C0D">
      <w:pPr>
        <w:kinsoku w:val="0"/>
        <w:overflowPunct w:val="0"/>
        <w:ind w:left="720"/>
        <w:jc w:val="both"/>
        <w:textAlignment w:val="baseline"/>
        <w:rPr>
          <w:rFonts w:ascii="Arial" w:hAnsi="Arial" w:cs="Arial"/>
        </w:rPr>
      </w:pPr>
      <w:r w:rsidRPr="00114323">
        <w:rPr>
          <w:rFonts w:ascii="Arial" w:hAnsi="Arial" w:cs="Arial"/>
        </w:rPr>
        <w:t xml:space="preserve">(Farrer and Co. </w:t>
      </w:r>
      <w:r w:rsidR="00BA11B1">
        <w:rPr>
          <w:rFonts w:ascii="Arial" w:hAnsi="Arial" w:cs="Arial"/>
        </w:rPr>
        <w:t>2023</w:t>
      </w:r>
      <w:r w:rsidRPr="00114323">
        <w:rPr>
          <w:rFonts w:ascii="Arial" w:hAnsi="Arial" w:cs="Arial"/>
        </w:rPr>
        <w:t>).</w:t>
      </w:r>
    </w:p>
    <w:p w14:paraId="66BFB97C" w14:textId="77777777" w:rsidR="00F9098F" w:rsidRPr="00114323" w:rsidRDefault="00F9098F" w:rsidP="008329A4">
      <w:pPr>
        <w:rPr>
          <w:rFonts w:ascii="Arial" w:hAnsi="Arial" w:cs="Arial"/>
          <w:sz w:val="24"/>
          <w:szCs w:val="24"/>
        </w:rPr>
      </w:pPr>
    </w:p>
    <w:p w14:paraId="643BA8E7" w14:textId="1719FFF0" w:rsidR="008329A4" w:rsidRPr="00114323" w:rsidRDefault="008329A4" w:rsidP="008329A4">
      <w:pPr>
        <w:rPr>
          <w:rFonts w:ascii="Arial" w:hAnsi="Arial" w:cs="Arial"/>
          <w:sz w:val="24"/>
          <w:szCs w:val="24"/>
        </w:rPr>
      </w:pPr>
      <w:r w:rsidRPr="00114323">
        <w:rPr>
          <w:rFonts w:ascii="Arial" w:hAnsi="Arial" w:cs="Arial"/>
          <w:sz w:val="24"/>
          <w:szCs w:val="24"/>
        </w:rPr>
        <w:t xml:space="preserve">At </w:t>
      </w:r>
      <w:r w:rsidR="00EF714B" w:rsidRPr="00114323">
        <w:rPr>
          <w:rFonts w:ascii="Arial" w:hAnsi="Arial" w:cs="Arial"/>
          <w:sz w:val="24"/>
          <w:szCs w:val="24"/>
        </w:rPr>
        <w:t>Holy Trinity C</w:t>
      </w:r>
      <w:r w:rsidR="00454C0D" w:rsidRPr="00114323">
        <w:rPr>
          <w:rFonts w:ascii="Arial" w:hAnsi="Arial" w:cs="Arial"/>
          <w:sz w:val="24"/>
          <w:szCs w:val="24"/>
        </w:rPr>
        <w:t>E</w:t>
      </w:r>
      <w:r w:rsidR="00EF714B" w:rsidRPr="00114323">
        <w:rPr>
          <w:rFonts w:ascii="Arial" w:hAnsi="Arial" w:cs="Arial"/>
          <w:sz w:val="24"/>
          <w:szCs w:val="24"/>
        </w:rPr>
        <w:t xml:space="preserve"> </w:t>
      </w:r>
      <w:proofErr w:type="gramStart"/>
      <w:r w:rsidR="00EF714B" w:rsidRPr="00114323">
        <w:rPr>
          <w:rFonts w:ascii="Arial" w:hAnsi="Arial" w:cs="Arial"/>
          <w:sz w:val="24"/>
          <w:szCs w:val="24"/>
        </w:rPr>
        <w:t xml:space="preserve">Academy </w:t>
      </w:r>
      <w:r w:rsidR="003754C9" w:rsidRPr="00114323">
        <w:rPr>
          <w:rFonts w:ascii="Arial" w:hAnsi="Arial" w:cs="Arial"/>
          <w:sz w:val="24"/>
          <w:szCs w:val="24"/>
        </w:rPr>
        <w:t xml:space="preserve"> we</w:t>
      </w:r>
      <w:proofErr w:type="gramEnd"/>
      <w:r w:rsidR="003754C9" w:rsidRPr="00114323">
        <w:rPr>
          <w:rFonts w:ascii="Arial" w:hAnsi="Arial" w:cs="Arial"/>
          <w:sz w:val="24"/>
          <w:szCs w:val="24"/>
        </w:rPr>
        <w:t xml:space="preserve"> are committed to the prevention, early identification and appropriate management of peer</w:t>
      </w:r>
      <w:r w:rsidR="00E51FCC" w:rsidRPr="00114323">
        <w:rPr>
          <w:rFonts w:ascii="Arial" w:hAnsi="Arial" w:cs="Arial"/>
          <w:sz w:val="24"/>
          <w:szCs w:val="24"/>
        </w:rPr>
        <w:t xml:space="preserve"> </w:t>
      </w:r>
      <w:r w:rsidR="003754C9" w:rsidRPr="00114323">
        <w:rPr>
          <w:rFonts w:ascii="Arial" w:hAnsi="Arial" w:cs="Arial"/>
          <w:sz w:val="24"/>
          <w:szCs w:val="24"/>
        </w:rPr>
        <w:t>on</w:t>
      </w:r>
      <w:r w:rsidR="00E51FCC" w:rsidRPr="00114323">
        <w:rPr>
          <w:rFonts w:ascii="Arial" w:hAnsi="Arial" w:cs="Arial"/>
          <w:sz w:val="24"/>
          <w:szCs w:val="24"/>
        </w:rPr>
        <w:t xml:space="preserve"> </w:t>
      </w:r>
      <w:r w:rsidR="003754C9" w:rsidRPr="00114323">
        <w:rPr>
          <w:rFonts w:ascii="Arial" w:hAnsi="Arial" w:cs="Arial"/>
          <w:sz w:val="24"/>
          <w:szCs w:val="24"/>
        </w:rPr>
        <w:t>peer</w:t>
      </w:r>
      <w:r w:rsidR="005D353E" w:rsidRPr="00114323">
        <w:rPr>
          <w:rFonts w:ascii="Arial" w:hAnsi="Arial" w:cs="Arial"/>
          <w:sz w:val="24"/>
          <w:szCs w:val="24"/>
        </w:rPr>
        <w:t>/child on child</w:t>
      </w:r>
      <w:r w:rsidR="003754C9" w:rsidRPr="00114323">
        <w:rPr>
          <w:rFonts w:ascii="Arial" w:hAnsi="Arial" w:cs="Arial"/>
          <w:sz w:val="24"/>
          <w:szCs w:val="24"/>
        </w:rPr>
        <w:t xml:space="preserve"> abuse.  </w:t>
      </w:r>
    </w:p>
    <w:p w14:paraId="5FCBA478" w14:textId="4DF98AD7" w:rsidR="003754C9" w:rsidRPr="00114323" w:rsidRDefault="00D76A9A" w:rsidP="003754C9">
      <w:pPr>
        <w:rPr>
          <w:rFonts w:ascii="Arial" w:hAnsi="Arial" w:cs="Arial"/>
          <w:sz w:val="24"/>
          <w:szCs w:val="24"/>
        </w:rPr>
      </w:pPr>
      <w:r w:rsidRPr="00114323">
        <w:rPr>
          <w:rFonts w:ascii="Arial" w:hAnsi="Arial" w:cs="Arial"/>
          <w:sz w:val="24"/>
          <w:szCs w:val="24"/>
        </w:rPr>
        <w:t>In particular ensuring that our school</w:t>
      </w:r>
      <w:r w:rsidR="00B21B29" w:rsidRPr="00114323">
        <w:rPr>
          <w:rFonts w:ascii="Arial" w:hAnsi="Arial" w:cs="Arial"/>
          <w:sz w:val="24"/>
          <w:szCs w:val="24"/>
        </w:rPr>
        <w:t>/college/setting</w:t>
      </w:r>
      <w:r w:rsidRPr="00114323">
        <w:rPr>
          <w:rFonts w:ascii="Arial" w:hAnsi="Arial" w:cs="Arial"/>
          <w:sz w:val="24"/>
          <w:szCs w:val="24"/>
        </w:rPr>
        <w:t xml:space="preserve"> staff protect our children by</w:t>
      </w:r>
      <w:r w:rsidR="00E6490A" w:rsidRPr="00114323">
        <w:rPr>
          <w:rFonts w:ascii="Arial" w:hAnsi="Arial" w:cs="Arial"/>
          <w:sz w:val="24"/>
          <w:szCs w:val="24"/>
        </w:rPr>
        <w:t>,</w:t>
      </w:r>
      <w:r w:rsidRPr="00114323">
        <w:rPr>
          <w:rFonts w:ascii="Arial" w:hAnsi="Arial" w:cs="Arial"/>
          <w:sz w:val="24"/>
          <w:szCs w:val="24"/>
        </w:rPr>
        <w:t xml:space="preserve"> wherever possible being aware of the nature and level of risk that children are exposed to, having a clear and comprehensive strategy specific to that child’s safeguarding context and having a whole school</w:t>
      </w:r>
      <w:r w:rsidR="00B21B29" w:rsidRPr="00114323">
        <w:rPr>
          <w:rFonts w:ascii="Arial" w:hAnsi="Arial" w:cs="Arial"/>
          <w:sz w:val="24"/>
          <w:szCs w:val="24"/>
        </w:rPr>
        <w:t>/college/setting</w:t>
      </w:r>
      <w:r w:rsidRPr="00114323">
        <w:rPr>
          <w:rFonts w:ascii="Arial" w:hAnsi="Arial" w:cs="Arial"/>
          <w:sz w:val="24"/>
          <w:szCs w:val="24"/>
        </w:rPr>
        <w:t xml:space="preserve"> safeguarding approach to preventing and responding to peer on peer</w:t>
      </w:r>
      <w:r w:rsidR="00E5560B" w:rsidRPr="00114323">
        <w:rPr>
          <w:rFonts w:ascii="Arial" w:hAnsi="Arial" w:cs="Arial"/>
          <w:sz w:val="24"/>
          <w:szCs w:val="24"/>
        </w:rPr>
        <w:t>/child on child</w:t>
      </w:r>
      <w:r w:rsidRPr="00114323">
        <w:rPr>
          <w:rFonts w:ascii="Arial" w:hAnsi="Arial" w:cs="Arial"/>
          <w:sz w:val="24"/>
          <w:szCs w:val="24"/>
        </w:rPr>
        <w:t xml:space="preserve"> abuse.  This policy is preventative in its response to peer on peer</w:t>
      </w:r>
      <w:r w:rsidR="00E5560B" w:rsidRPr="00114323">
        <w:rPr>
          <w:rFonts w:ascii="Arial" w:hAnsi="Arial" w:cs="Arial"/>
          <w:sz w:val="24"/>
          <w:szCs w:val="24"/>
        </w:rPr>
        <w:t>/child on child</w:t>
      </w:r>
      <w:r w:rsidRPr="00114323">
        <w:rPr>
          <w:rFonts w:ascii="Arial" w:hAnsi="Arial" w:cs="Arial"/>
          <w:sz w:val="24"/>
          <w:szCs w:val="24"/>
        </w:rPr>
        <w:t xml:space="preserve"> abuse by raising awareness of issues, supporting staff in identifying them with children, and providing appropriate response and intervention that is followed consistently across the whole school workforce.  This policy will also encourage parents to share information about any risk of harm to their child and be clear on the school</w:t>
      </w:r>
      <w:r w:rsidR="00B21B29" w:rsidRPr="00114323">
        <w:rPr>
          <w:rFonts w:ascii="Arial" w:hAnsi="Arial" w:cs="Arial"/>
          <w:sz w:val="24"/>
          <w:szCs w:val="24"/>
        </w:rPr>
        <w:t>/college/setting</w:t>
      </w:r>
      <w:r w:rsidRPr="00114323">
        <w:rPr>
          <w:rFonts w:ascii="Arial" w:hAnsi="Arial" w:cs="Arial"/>
          <w:sz w:val="24"/>
          <w:szCs w:val="24"/>
        </w:rPr>
        <w:t>’s expectations of how this will be managed.</w:t>
      </w:r>
      <w:r w:rsidR="003754C9" w:rsidRPr="00114323">
        <w:rPr>
          <w:rFonts w:ascii="Arial" w:hAnsi="Arial" w:cs="Arial"/>
          <w:sz w:val="24"/>
          <w:szCs w:val="24"/>
        </w:rPr>
        <w:t xml:space="preserve"> </w:t>
      </w:r>
      <w:r w:rsidR="00CD2AD4" w:rsidRPr="00114323">
        <w:rPr>
          <w:rFonts w:ascii="Arial" w:hAnsi="Arial" w:cs="Arial"/>
          <w:sz w:val="24"/>
          <w:szCs w:val="24"/>
        </w:rPr>
        <w:t>(Farrer and Co</w:t>
      </w:r>
      <w:r w:rsidR="00F9098F" w:rsidRPr="00114323">
        <w:rPr>
          <w:rFonts w:ascii="Arial" w:hAnsi="Arial" w:cs="Arial"/>
          <w:sz w:val="24"/>
          <w:szCs w:val="24"/>
        </w:rPr>
        <w:t>.</w:t>
      </w:r>
      <w:r w:rsidR="00E6490A" w:rsidRPr="00114323">
        <w:rPr>
          <w:rFonts w:ascii="Arial" w:hAnsi="Arial" w:cs="Arial"/>
          <w:sz w:val="24"/>
          <w:szCs w:val="24"/>
        </w:rPr>
        <w:t xml:space="preserve"> </w:t>
      </w:r>
      <w:r w:rsidR="00BA11B1">
        <w:rPr>
          <w:rFonts w:ascii="Arial" w:hAnsi="Arial" w:cs="Arial"/>
          <w:sz w:val="24"/>
          <w:szCs w:val="24"/>
        </w:rPr>
        <w:t>2023</w:t>
      </w:r>
      <w:r w:rsidR="00F534AF" w:rsidRPr="00114323">
        <w:rPr>
          <w:rFonts w:ascii="Arial" w:hAnsi="Arial" w:cs="Arial"/>
          <w:sz w:val="24"/>
          <w:szCs w:val="24"/>
        </w:rPr>
        <w:t>)</w:t>
      </w:r>
    </w:p>
    <w:p w14:paraId="227187C8" w14:textId="7FD3957A" w:rsidR="002B2971" w:rsidRPr="00114323" w:rsidRDefault="0009352C" w:rsidP="003754C9">
      <w:pPr>
        <w:rPr>
          <w:rFonts w:ascii="Arial" w:hAnsi="Arial" w:cs="Arial"/>
          <w:sz w:val="24"/>
          <w:szCs w:val="24"/>
        </w:rPr>
      </w:pPr>
      <w:r w:rsidRPr="00114323">
        <w:rPr>
          <w:rFonts w:ascii="Arial" w:hAnsi="Arial" w:cs="Arial"/>
          <w:sz w:val="24"/>
          <w:szCs w:val="24"/>
        </w:rPr>
        <w:t xml:space="preserve">All staff and </w:t>
      </w:r>
      <w:r w:rsidR="009147B5" w:rsidRPr="00114323">
        <w:rPr>
          <w:rFonts w:ascii="Arial" w:hAnsi="Arial" w:cs="Arial"/>
          <w:sz w:val="24"/>
          <w:szCs w:val="24"/>
        </w:rPr>
        <w:t>G</w:t>
      </w:r>
      <w:r w:rsidRPr="00114323">
        <w:rPr>
          <w:rFonts w:ascii="Arial" w:hAnsi="Arial" w:cs="Arial"/>
          <w:sz w:val="24"/>
          <w:szCs w:val="24"/>
        </w:rPr>
        <w:t>overnors have signed to say that they have read, understood and agreed to work within this policy framework and parents have access to this policy.</w:t>
      </w:r>
    </w:p>
    <w:p w14:paraId="7872C49E" w14:textId="77777777" w:rsidR="00E6490A" w:rsidRPr="00114323" w:rsidRDefault="00E6490A" w:rsidP="003754C9">
      <w:pPr>
        <w:rPr>
          <w:rFonts w:ascii="Arial" w:hAnsi="Arial" w:cs="Arial"/>
          <w:sz w:val="24"/>
          <w:szCs w:val="24"/>
        </w:rPr>
      </w:pPr>
      <w:r w:rsidRPr="00114323">
        <w:rPr>
          <w:rFonts w:ascii="Arial" w:hAnsi="Arial" w:cs="Arial"/>
          <w:sz w:val="24"/>
          <w:szCs w:val="24"/>
        </w:rPr>
        <w:t xml:space="preserve">This policy will be updated annually. </w:t>
      </w:r>
    </w:p>
    <w:p w14:paraId="3E822851" w14:textId="77777777" w:rsidR="00045F21" w:rsidRPr="00114323" w:rsidRDefault="00045F21" w:rsidP="005E1EFD">
      <w:pPr>
        <w:rPr>
          <w:rFonts w:ascii="Arial" w:hAnsi="Arial" w:cs="Arial"/>
          <w:b/>
          <w:sz w:val="24"/>
          <w:szCs w:val="24"/>
          <w:u w:val="single"/>
        </w:rPr>
      </w:pPr>
    </w:p>
    <w:p w14:paraId="6EFAE509" w14:textId="77777777" w:rsidR="005E1EFD" w:rsidRPr="00114323" w:rsidRDefault="005E1EFD" w:rsidP="005E1EFD">
      <w:pPr>
        <w:rPr>
          <w:rFonts w:ascii="Arial" w:hAnsi="Arial" w:cs="Arial"/>
          <w:b/>
          <w:sz w:val="24"/>
          <w:szCs w:val="24"/>
          <w:u w:val="single"/>
        </w:rPr>
      </w:pPr>
      <w:r w:rsidRPr="00114323">
        <w:rPr>
          <w:rFonts w:ascii="Arial" w:hAnsi="Arial" w:cs="Arial"/>
          <w:b/>
          <w:sz w:val="24"/>
          <w:szCs w:val="24"/>
          <w:u w:val="single"/>
        </w:rPr>
        <w:t>Purpose and Aim</w:t>
      </w:r>
    </w:p>
    <w:p w14:paraId="318A6BE0" w14:textId="15C5D280" w:rsidR="00454C0D" w:rsidRPr="00114323" w:rsidRDefault="00E6490A" w:rsidP="00454C0D">
      <w:pPr>
        <w:jc w:val="both"/>
        <w:rPr>
          <w:rFonts w:ascii="Arial" w:hAnsi="Arial" w:cs="Arial"/>
          <w:sz w:val="24"/>
          <w:szCs w:val="24"/>
        </w:rPr>
      </w:pPr>
      <w:r w:rsidRPr="00114323">
        <w:rPr>
          <w:rFonts w:ascii="Arial" w:hAnsi="Arial" w:cs="Arial"/>
          <w:sz w:val="24"/>
          <w:szCs w:val="24"/>
        </w:rPr>
        <w:t>‘</w:t>
      </w:r>
      <w:r w:rsidR="00454C0D" w:rsidRPr="00114323">
        <w:rPr>
          <w:rFonts w:ascii="Arial" w:hAnsi="Arial" w:cs="Arial"/>
          <w:i/>
          <w:sz w:val="24"/>
          <w:szCs w:val="24"/>
        </w:rPr>
        <w:t xml:space="preserve">Research from Farrer and Co has shown that many children who present with harmful behaviour towards others, in the context of child-on-child abuse, are themselves vulnerable and may have been victimised by other children, parents or adults in the community, prior to their abuse of another child/other children. (Farrer and Co. </w:t>
      </w:r>
      <w:r w:rsidR="00BA11B1">
        <w:rPr>
          <w:rFonts w:ascii="Arial" w:hAnsi="Arial" w:cs="Arial"/>
          <w:i/>
          <w:sz w:val="24"/>
          <w:szCs w:val="24"/>
        </w:rPr>
        <w:t>2023</w:t>
      </w:r>
      <w:r w:rsidR="00454C0D" w:rsidRPr="00114323">
        <w:rPr>
          <w:rFonts w:ascii="Arial" w:hAnsi="Arial" w:cs="Arial"/>
          <w:i/>
          <w:sz w:val="24"/>
          <w:szCs w:val="24"/>
        </w:rPr>
        <w:t>)</w:t>
      </w:r>
    </w:p>
    <w:p w14:paraId="4AFC8C17" w14:textId="77777777" w:rsidR="00454C0D" w:rsidRPr="00114323" w:rsidRDefault="00454C0D" w:rsidP="00454C0D">
      <w:pPr>
        <w:jc w:val="both"/>
        <w:rPr>
          <w:rFonts w:ascii="Arial" w:hAnsi="Arial" w:cs="Arial"/>
          <w:sz w:val="24"/>
          <w:szCs w:val="24"/>
        </w:rPr>
      </w:pPr>
      <w:r w:rsidRPr="00114323">
        <w:rPr>
          <w:rFonts w:ascii="Arial" w:hAnsi="Arial" w:cs="Arial"/>
          <w:sz w:val="24"/>
          <w:szCs w:val="24"/>
        </w:rPr>
        <w:lastRenderedPageBreak/>
        <w:t xml:space="preserve">Children may be harmful to one another in a number of ways which would be classified as child-on-child abuse.  The purpose of this policy is to explore the many forms of child-on-child abuse and include a planned and supportive response to the issues.  </w:t>
      </w:r>
    </w:p>
    <w:p w14:paraId="27ADE2CA" w14:textId="194FD46D" w:rsidR="008329A4" w:rsidRPr="00114323" w:rsidRDefault="008329A4" w:rsidP="004E026D">
      <w:pPr>
        <w:rPr>
          <w:rFonts w:ascii="Arial" w:hAnsi="Arial" w:cs="Arial"/>
          <w:sz w:val="24"/>
          <w:szCs w:val="24"/>
        </w:rPr>
      </w:pPr>
      <w:r w:rsidRPr="00114323">
        <w:rPr>
          <w:rFonts w:ascii="Arial" w:hAnsi="Arial" w:cs="Arial"/>
          <w:sz w:val="24"/>
          <w:szCs w:val="24"/>
        </w:rPr>
        <w:t xml:space="preserve">At </w:t>
      </w:r>
      <w:r w:rsidR="00EF714B" w:rsidRPr="00114323">
        <w:rPr>
          <w:rFonts w:ascii="Arial" w:hAnsi="Arial" w:cs="Arial"/>
          <w:sz w:val="24"/>
          <w:szCs w:val="24"/>
        </w:rPr>
        <w:t xml:space="preserve">Holy Trinity CE </w:t>
      </w:r>
      <w:proofErr w:type="gramStart"/>
      <w:r w:rsidR="00EF714B" w:rsidRPr="00114323">
        <w:rPr>
          <w:rFonts w:ascii="Arial" w:hAnsi="Arial" w:cs="Arial"/>
          <w:sz w:val="24"/>
          <w:szCs w:val="24"/>
        </w:rPr>
        <w:t xml:space="preserve">Academy </w:t>
      </w:r>
      <w:r w:rsidRPr="00114323">
        <w:rPr>
          <w:rFonts w:ascii="Arial" w:hAnsi="Arial" w:cs="Arial"/>
          <w:sz w:val="24"/>
          <w:szCs w:val="24"/>
        </w:rPr>
        <w:t xml:space="preserve"> have</w:t>
      </w:r>
      <w:proofErr w:type="gramEnd"/>
      <w:r w:rsidRPr="00114323">
        <w:rPr>
          <w:rFonts w:ascii="Arial" w:hAnsi="Arial" w:cs="Arial"/>
          <w:sz w:val="24"/>
          <w:szCs w:val="24"/>
        </w:rPr>
        <w:t xml:space="preserve"> the following policies in place that should be read in conjunction with this policy:</w:t>
      </w:r>
    </w:p>
    <w:p w14:paraId="54E228E3" w14:textId="77777777" w:rsidR="00F90AE3" w:rsidRPr="00114323" w:rsidRDefault="00F90AE3" w:rsidP="00F90AE3">
      <w:pPr>
        <w:rPr>
          <w:rFonts w:ascii="Arial" w:hAnsi="Arial" w:cs="Arial"/>
          <w:sz w:val="24"/>
          <w:szCs w:val="24"/>
        </w:rPr>
      </w:pPr>
      <w:r w:rsidRPr="00114323">
        <w:rPr>
          <w:rFonts w:ascii="Arial" w:hAnsi="Arial" w:cs="Arial"/>
          <w:sz w:val="24"/>
          <w:szCs w:val="24"/>
        </w:rPr>
        <w:t>Child Protection Policy</w:t>
      </w:r>
    </w:p>
    <w:p w14:paraId="03476D93" w14:textId="77777777" w:rsidR="00F90AE3" w:rsidRPr="00114323" w:rsidRDefault="00F90AE3" w:rsidP="00F90AE3">
      <w:pPr>
        <w:rPr>
          <w:rFonts w:ascii="Arial" w:hAnsi="Arial" w:cs="Arial"/>
          <w:sz w:val="24"/>
          <w:szCs w:val="24"/>
        </w:rPr>
      </w:pPr>
      <w:r w:rsidRPr="00114323">
        <w:rPr>
          <w:rFonts w:ascii="Arial" w:hAnsi="Arial" w:cs="Arial"/>
          <w:sz w:val="24"/>
          <w:szCs w:val="24"/>
        </w:rPr>
        <w:t>Anti-Bullying Policy</w:t>
      </w:r>
    </w:p>
    <w:p w14:paraId="66436376" w14:textId="69BF5FE8" w:rsidR="00F90AE3" w:rsidRPr="00114323" w:rsidRDefault="00F90AE3" w:rsidP="00F90AE3">
      <w:pPr>
        <w:rPr>
          <w:rFonts w:ascii="Arial" w:hAnsi="Arial" w:cs="Arial"/>
          <w:sz w:val="24"/>
          <w:szCs w:val="24"/>
        </w:rPr>
      </w:pPr>
      <w:r w:rsidRPr="00114323">
        <w:rPr>
          <w:rFonts w:ascii="Arial" w:hAnsi="Arial" w:cs="Arial"/>
          <w:sz w:val="24"/>
          <w:szCs w:val="24"/>
        </w:rPr>
        <w:t>Online Safety Policy</w:t>
      </w:r>
      <w:r w:rsidR="00E6490A" w:rsidRPr="00114323">
        <w:rPr>
          <w:rFonts w:ascii="Arial" w:hAnsi="Arial" w:cs="Arial"/>
          <w:sz w:val="24"/>
          <w:szCs w:val="24"/>
        </w:rPr>
        <w:t xml:space="preserve"> </w:t>
      </w:r>
      <w:r w:rsidR="00823A62" w:rsidRPr="00114323">
        <w:rPr>
          <w:rFonts w:ascii="Arial" w:hAnsi="Arial" w:cs="Arial"/>
          <w:sz w:val="24"/>
          <w:szCs w:val="24"/>
        </w:rPr>
        <w:t xml:space="preserve">- </w:t>
      </w:r>
      <w:r w:rsidR="00E6490A" w:rsidRPr="00114323">
        <w:rPr>
          <w:rFonts w:ascii="Arial" w:hAnsi="Arial" w:cs="Arial"/>
          <w:sz w:val="24"/>
          <w:szCs w:val="24"/>
        </w:rPr>
        <w:t xml:space="preserve">including </w:t>
      </w:r>
      <w:r w:rsidR="00454C0D" w:rsidRPr="00114323">
        <w:rPr>
          <w:rFonts w:ascii="Arial" w:hAnsi="Arial" w:cs="Arial"/>
          <w:sz w:val="24"/>
          <w:szCs w:val="24"/>
        </w:rPr>
        <w:t>Mobile and Smart Technology/A</w:t>
      </w:r>
      <w:r w:rsidR="00E6490A" w:rsidRPr="00114323">
        <w:rPr>
          <w:rFonts w:ascii="Arial" w:hAnsi="Arial" w:cs="Arial"/>
          <w:sz w:val="24"/>
          <w:szCs w:val="24"/>
        </w:rPr>
        <w:t xml:space="preserve">cceptable </w:t>
      </w:r>
      <w:r w:rsidR="00454C0D" w:rsidRPr="00114323">
        <w:rPr>
          <w:rFonts w:ascii="Arial" w:hAnsi="Arial" w:cs="Arial"/>
          <w:sz w:val="24"/>
          <w:szCs w:val="24"/>
        </w:rPr>
        <w:t>U</w:t>
      </w:r>
      <w:r w:rsidR="00E6490A" w:rsidRPr="00114323">
        <w:rPr>
          <w:rFonts w:ascii="Arial" w:hAnsi="Arial" w:cs="Arial"/>
          <w:sz w:val="24"/>
          <w:szCs w:val="24"/>
        </w:rPr>
        <w:t>se</w:t>
      </w:r>
    </w:p>
    <w:p w14:paraId="424B9583" w14:textId="77777777" w:rsidR="00E6490A" w:rsidRPr="00114323" w:rsidRDefault="00E6490A" w:rsidP="00F90AE3">
      <w:pPr>
        <w:rPr>
          <w:rFonts w:ascii="Arial" w:hAnsi="Arial" w:cs="Arial"/>
          <w:sz w:val="24"/>
          <w:szCs w:val="24"/>
        </w:rPr>
      </w:pPr>
      <w:r w:rsidRPr="00114323">
        <w:rPr>
          <w:rFonts w:ascii="Arial" w:hAnsi="Arial" w:cs="Arial"/>
          <w:sz w:val="24"/>
          <w:szCs w:val="24"/>
        </w:rPr>
        <w:t>Data Protection Policy</w:t>
      </w:r>
    </w:p>
    <w:p w14:paraId="68B3A5CB" w14:textId="20DF440E" w:rsidR="00E6490A" w:rsidRPr="00114323" w:rsidRDefault="00E6490A" w:rsidP="00F90AE3">
      <w:pPr>
        <w:rPr>
          <w:rFonts w:ascii="Arial" w:hAnsi="Arial" w:cs="Arial"/>
          <w:sz w:val="24"/>
          <w:szCs w:val="24"/>
        </w:rPr>
      </w:pPr>
      <w:r w:rsidRPr="00114323">
        <w:rPr>
          <w:rFonts w:ascii="Arial" w:hAnsi="Arial" w:cs="Arial"/>
          <w:sz w:val="24"/>
          <w:szCs w:val="24"/>
        </w:rPr>
        <w:t xml:space="preserve">Retention of </w:t>
      </w:r>
      <w:r w:rsidR="009147B5" w:rsidRPr="00114323">
        <w:rPr>
          <w:rFonts w:ascii="Arial" w:hAnsi="Arial" w:cs="Arial"/>
          <w:sz w:val="24"/>
          <w:szCs w:val="24"/>
        </w:rPr>
        <w:t>R</w:t>
      </w:r>
      <w:r w:rsidRPr="00114323">
        <w:rPr>
          <w:rFonts w:ascii="Arial" w:hAnsi="Arial" w:cs="Arial"/>
          <w:sz w:val="24"/>
          <w:szCs w:val="24"/>
        </w:rPr>
        <w:t>ecords Policy</w:t>
      </w:r>
    </w:p>
    <w:p w14:paraId="4EEC4977" w14:textId="2987BD5F" w:rsidR="00F90AE3" w:rsidRPr="00114323" w:rsidRDefault="00454C0D" w:rsidP="00F90AE3">
      <w:pPr>
        <w:rPr>
          <w:rFonts w:ascii="Arial" w:hAnsi="Arial" w:cs="Arial"/>
          <w:sz w:val="24"/>
          <w:szCs w:val="24"/>
        </w:rPr>
      </w:pPr>
      <w:r w:rsidRPr="00114323">
        <w:rPr>
          <w:rFonts w:ascii="Arial" w:hAnsi="Arial" w:cs="Arial"/>
          <w:sz w:val="24"/>
          <w:szCs w:val="24"/>
        </w:rPr>
        <w:t>Attendance Policy including children who are absent from education</w:t>
      </w:r>
    </w:p>
    <w:p w14:paraId="59CB4993" w14:textId="77777777" w:rsidR="008329A4" w:rsidRPr="00114323" w:rsidRDefault="00F90AE3" w:rsidP="004E026D">
      <w:pPr>
        <w:rPr>
          <w:rFonts w:ascii="Arial" w:hAnsi="Arial" w:cs="Arial"/>
          <w:sz w:val="24"/>
          <w:szCs w:val="24"/>
        </w:rPr>
      </w:pPr>
      <w:r w:rsidRPr="00114323">
        <w:rPr>
          <w:rFonts w:ascii="Arial" w:hAnsi="Arial" w:cs="Arial"/>
          <w:sz w:val="24"/>
          <w:szCs w:val="24"/>
        </w:rPr>
        <w:t>Behaviour and Discipline Policy</w:t>
      </w:r>
      <w:r w:rsidR="006D2A6A" w:rsidRPr="00114323">
        <w:rPr>
          <w:rFonts w:ascii="Arial" w:hAnsi="Arial" w:cs="Arial"/>
          <w:sz w:val="24"/>
          <w:szCs w:val="24"/>
        </w:rPr>
        <w:t xml:space="preserve"> –</w:t>
      </w:r>
      <w:r w:rsidR="00D62785" w:rsidRPr="00114323">
        <w:rPr>
          <w:rFonts w:ascii="Arial" w:hAnsi="Arial" w:cs="Arial"/>
          <w:sz w:val="24"/>
          <w:szCs w:val="24"/>
        </w:rPr>
        <w:t xml:space="preserve"> </w:t>
      </w:r>
      <w:r w:rsidR="006D2A6A" w:rsidRPr="00114323">
        <w:rPr>
          <w:rFonts w:ascii="Arial" w:hAnsi="Arial" w:cs="Arial"/>
          <w:sz w:val="24"/>
          <w:szCs w:val="24"/>
        </w:rPr>
        <w:t xml:space="preserve">inclusive of positive handling and searching and confiscating </w:t>
      </w:r>
    </w:p>
    <w:p w14:paraId="66D26318" w14:textId="77777777" w:rsidR="00965A76" w:rsidRPr="00114323" w:rsidRDefault="00965A76" w:rsidP="004E026D">
      <w:pPr>
        <w:rPr>
          <w:rFonts w:ascii="Arial" w:hAnsi="Arial" w:cs="Arial"/>
          <w:sz w:val="24"/>
          <w:szCs w:val="24"/>
        </w:rPr>
      </w:pPr>
      <w:r w:rsidRPr="00114323">
        <w:rPr>
          <w:rFonts w:ascii="Arial" w:hAnsi="Arial" w:cs="Arial"/>
          <w:sz w:val="24"/>
          <w:szCs w:val="24"/>
        </w:rPr>
        <w:t>Mental Health Policy/Procedure/Process (may be part of another policy e.g. medical)</w:t>
      </w:r>
    </w:p>
    <w:p w14:paraId="30306FA1" w14:textId="77777777" w:rsidR="00633A3D" w:rsidRPr="00114323" w:rsidRDefault="00633A3D" w:rsidP="004E026D">
      <w:pPr>
        <w:rPr>
          <w:rFonts w:ascii="Arial" w:hAnsi="Arial" w:cs="Arial"/>
          <w:sz w:val="24"/>
          <w:szCs w:val="24"/>
        </w:rPr>
      </w:pPr>
      <w:r w:rsidRPr="00114323">
        <w:rPr>
          <w:rFonts w:ascii="Arial" w:hAnsi="Arial" w:cs="Arial"/>
          <w:sz w:val="24"/>
          <w:szCs w:val="24"/>
        </w:rPr>
        <w:t xml:space="preserve">Weapons Policy </w:t>
      </w:r>
    </w:p>
    <w:p w14:paraId="4D373A25" w14:textId="77777777" w:rsidR="009F0A68" w:rsidRPr="00114323" w:rsidRDefault="009F0A68" w:rsidP="004E026D">
      <w:pPr>
        <w:rPr>
          <w:rFonts w:ascii="Arial" w:hAnsi="Arial" w:cs="Arial"/>
          <w:b/>
          <w:sz w:val="24"/>
          <w:szCs w:val="24"/>
          <w:u w:val="single"/>
        </w:rPr>
      </w:pPr>
    </w:p>
    <w:p w14:paraId="5ABE824B" w14:textId="77777777" w:rsidR="005E1EFD" w:rsidRPr="00114323" w:rsidRDefault="005E1EFD" w:rsidP="004E026D">
      <w:pPr>
        <w:rPr>
          <w:rFonts w:ascii="Arial" w:hAnsi="Arial" w:cs="Arial"/>
          <w:b/>
          <w:sz w:val="24"/>
          <w:szCs w:val="24"/>
          <w:u w:val="single"/>
        </w:rPr>
      </w:pPr>
      <w:r w:rsidRPr="00114323">
        <w:rPr>
          <w:rFonts w:ascii="Arial" w:hAnsi="Arial" w:cs="Arial"/>
          <w:b/>
          <w:sz w:val="24"/>
          <w:szCs w:val="24"/>
          <w:u w:val="single"/>
        </w:rPr>
        <w:t>Framework and Legislation</w:t>
      </w:r>
    </w:p>
    <w:p w14:paraId="599963D1" w14:textId="3CAA55E9" w:rsidR="002843E2" w:rsidRPr="00114323" w:rsidRDefault="0089204E" w:rsidP="0089204E">
      <w:pPr>
        <w:autoSpaceDE w:val="0"/>
        <w:autoSpaceDN w:val="0"/>
        <w:adjustRightInd w:val="0"/>
        <w:spacing w:after="0" w:line="240" w:lineRule="auto"/>
        <w:rPr>
          <w:rFonts w:ascii="Arial" w:hAnsi="Arial" w:cs="Arial"/>
          <w:sz w:val="24"/>
          <w:szCs w:val="24"/>
        </w:rPr>
      </w:pPr>
      <w:r w:rsidRPr="00114323">
        <w:rPr>
          <w:rFonts w:ascii="Arial" w:hAnsi="Arial" w:cs="Arial"/>
          <w:sz w:val="24"/>
          <w:szCs w:val="24"/>
        </w:rPr>
        <w:t>This policy is supported by the key principles of the Children’s Act 1989 that the child’s welfare is paramount.  Another key document that focuses adult thinking towards the views of the</w:t>
      </w:r>
      <w:r w:rsidR="00F90AE3" w:rsidRPr="00114323">
        <w:rPr>
          <w:rFonts w:ascii="Arial" w:hAnsi="Arial" w:cs="Arial"/>
          <w:sz w:val="24"/>
          <w:szCs w:val="24"/>
        </w:rPr>
        <w:t xml:space="preserve"> child is Working Together</w:t>
      </w:r>
      <w:r w:rsidR="002E0CC0" w:rsidRPr="00114323">
        <w:rPr>
          <w:rFonts w:ascii="Arial" w:hAnsi="Arial" w:cs="Arial"/>
          <w:sz w:val="24"/>
          <w:szCs w:val="24"/>
        </w:rPr>
        <w:t xml:space="preserve"> </w:t>
      </w:r>
      <w:proofErr w:type="gramStart"/>
      <w:r w:rsidR="002E0CC0" w:rsidRPr="00114323">
        <w:rPr>
          <w:rFonts w:ascii="Arial" w:hAnsi="Arial" w:cs="Arial"/>
          <w:sz w:val="24"/>
          <w:szCs w:val="24"/>
        </w:rPr>
        <w:t>To</w:t>
      </w:r>
      <w:proofErr w:type="gramEnd"/>
      <w:r w:rsidR="002E0CC0" w:rsidRPr="00114323">
        <w:rPr>
          <w:rFonts w:ascii="Arial" w:hAnsi="Arial" w:cs="Arial"/>
          <w:sz w:val="24"/>
          <w:szCs w:val="24"/>
        </w:rPr>
        <w:t xml:space="preserve"> Safeguarding Children</w:t>
      </w:r>
      <w:r w:rsidR="00F90AE3" w:rsidRPr="00114323">
        <w:rPr>
          <w:rFonts w:ascii="Arial" w:hAnsi="Arial" w:cs="Arial"/>
          <w:sz w:val="24"/>
          <w:szCs w:val="24"/>
        </w:rPr>
        <w:t xml:space="preserve"> 2018</w:t>
      </w:r>
      <w:r w:rsidRPr="00114323">
        <w:rPr>
          <w:rFonts w:ascii="Arial" w:hAnsi="Arial" w:cs="Arial"/>
          <w:sz w:val="24"/>
          <w:szCs w:val="24"/>
        </w:rPr>
        <w:t xml:space="preserve">, highlighting that every assessment of a child, </w:t>
      </w:r>
      <w:r w:rsidR="00690483" w:rsidRPr="00114323">
        <w:rPr>
          <w:rFonts w:ascii="Arial" w:hAnsi="Arial" w:cs="Arial"/>
          <w:sz w:val="24"/>
          <w:szCs w:val="24"/>
        </w:rPr>
        <w:t xml:space="preserve">should </w:t>
      </w:r>
      <w:r w:rsidRPr="00114323">
        <w:rPr>
          <w:rFonts w:ascii="Arial" w:hAnsi="Arial" w:cs="Arial"/>
          <w:sz w:val="24"/>
          <w:szCs w:val="24"/>
        </w:rPr>
        <w:t>‘</w:t>
      </w:r>
      <w:r w:rsidR="00690483" w:rsidRPr="00114323">
        <w:rPr>
          <w:rFonts w:ascii="Arial" w:hAnsi="Arial" w:cs="Arial"/>
          <w:i/>
          <w:sz w:val="24"/>
          <w:szCs w:val="24"/>
        </w:rPr>
        <w:t xml:space="preserve">reflect the unique characteristics of the child within their family and community context’ </w:t>
      </w:r>
      <w:r w:rsidR="00690483" w:rsidRPr="00114323">
        <w:rPr>
          <w:rFonts w:ascii="Arial" w:hAnsi="Arial" w:cs="Arial"/>
          <w:sz w:val="24"/>
          <w:szCs w:val="24"/>
        </w:rPr>
        <w:t>(Working Together</w:t>
      </w:r>
      <w:r w:rsidR="002E0CC0" w:rsidRPr="00114323">
        <w:rPr>
          <w:rFonts w:ascii="Arial" w:hAnsi="Arial" w:cs="Arial"/>
          <w:sz w:val="24"/>
          <w:szCs w:val="24"/>
        </w:rPr>
        <w:t xml:space="preserve"> To Safeguard Children</w:t>
      </w:r>
      <w:r w:rsidR="00690483" w:rsidRPr="00114323">
        <w:rPr>
          <w:rFonts w:ascii="Arial" w:hAnsi="Arial" w:cs="Arial"/>
          <w:sz w:val="24"/>
          <w:szCs w:val="24"/>
        </w:rPr>
        <w:t>, 2018:28).</w:t>
      </w:r>
      <w:r w:rsidR="000F6F45" w:rsidRPr="00114323">
        <w:rPr>
          <w:rFonts w:ascii="Arial" w:hAnsi="Arial" w:cs="Arial"/>
          <w:sz w:val="24"/>
          <w:szCs w:val="24"/>
        </w:rPr>
        <w:t xml:space="preserve"> This is clearly echoed by Keeping Children Safe</w:t>
      </w:r>
      <w:r w:rsidR="00E6490A" w:rsidRPr="00114323">
        <w:rPr>
          <w:rFonts w:ascii="Arial" w:hAnsi="Arial" w:cs="Arial"/>
          <w:sz w:val="24"/>
          <w:szCs w:val="24"/>
        </w:rPr>
        <w:t xml:space="preserve"> in Education </w:t>
      </w:r>
      <w:r w:rsidR="00E128EE" w:rsidRPr="00114323">
        <w:rPr>
          <w:rFonts w:ascii="Arial" w:hAnsi="Arial" w:cs="Arial"/>
          <w:sz w:val="24"/>
          <w:szCs w:val="24"/>
        </w:rPr>
        <w:t>202</w:t>
      </w:r>
      <w:r w:rsidR="00045F21" w:rsidRPr="00114323">
        <w:rPr>
          <w:rFonts w:ascii="Arial" w:hAnsi="Arial" w:cs="Arial"/>
          <w:sz w:val="24"/>
          <w:szCs w:val="24"/>
        </w:rPr>
        <w:t>1</w:t>
      </w:r>
      <w:r w:rsidR="000F6F45" w:rsidRPr="00114323">
        <w:rPr>
          <w:rFonts w:ascii="Arial" w:hAnsi="Arial" w:cs="Arial"/>
          <w:sz w:val="24"/>
          <w:szCs w:val="24"/>
        </w:rPr>
        <w:t xml:space="preserve"> through ensuring procedures are in place in school</w:t>
      </w:r>
      <w:r w:rsidR="00D65C0E" w:rsidRPr="00114323">
        <w:rPr>
          <w:rFonts w:ascii="Arial" w:hAnsi="Arial" w:cs="Arial"/>
          <w:sz w:val="24"/>
          <w:szCs w:val="24"/>
        </w:rPr>
        <w:t>s</w:t>
      </w:r>
      <w:r w:rsidR="00B21B29" w:rsidRPr="00114323">
        <w:rPr>
          <w:rFonts w:ascii="Arial" w:hAnsi="Arial" w:cs="Arial"/>
          <w:sz w:val="24"/>
          <w:szCs w:val="24"/>
        </w:rPr>
        <w:t>/colleges</w:t>
      </w:r>
      <w:r w:rsidR="00D65C0E" w:rsidRPr="00114323">
        <w:rPr>
          <w:rFonts w:ascii="Arial" w:hAnsi="Arial" w:cs="Arial"/>
          <w:sz w:val="24"/>
          <w:szCs w:val="24"/>
        </w:rPr>
        <w:t xml:space="preserve"> and settings</w:t>
      </w:r>
      <w:r w:rsidR="000F6F45" w:rsidRPr="00114323">
        <w:rPr>
          <w:rFonts w:ascii="Arial" w:hAnsi="Arial" w:cs="Arial"/>
          <w:sz w:val="24"/>
          <w:szCs w:val="24"/>
        </w:rPr>
        <w:t xml:space="preserve"> </w:t>
      </w:r>
      <w:r w:rsidR="00131D1B" w:rsidRPr="00114323">
        <w:rPr>
          <w:rFonts w:ascii="Arial" w:hAnsi="Arial" w:cs="Arial"/>
          <w:sz w:val="24"/>
          <w:szCs w:val="24"/>
        </w:rPr>
        <w:t>to hear the voice of the child</w:t>
      </w:r>
      <w:r w:rsidR="00690483" w:rsidRPr="00114323">
        <w:rPr>
          <w:rFonts w:ascii="Arial" w:hAnsi="Arial" w:cs="Arial"/>
          <w:sz w:val="24"/>
          <w:szCs w:val="24"/>
        </w:rPr>
        <w:t xml:space="preserve"> and to be mindful of the </w:t>
      </w:r>
      <w:proofErr w:type="gramStart"/>
      <w:r w:rsidR="00690483" w:rsidRPr="00114323">
        <w:rPr>
          <w:rFonts w:ascii="Arial" w:hAnsi="Arial" w:cs="Arial"/>
          <w:sz w:val="24"/>
          <w:szCs w:val="24"/>
        </w:rPr>
        <w:t>contexts</w:t>
      </w:r>
      <w:proofErr w:type="gramEnd"/>
      <w:r w:rsidR="00690483" w:rsidRPr="00114323">
        <w:rPr>
          <w:rFonts w:ascii="Arial" w:hAnsi="Arial" w:cs="Arial"/>
          <w:sz w:val="24"/>
          <w:szCs w:val="24"/>
        </w:rPr>
        <w:t xml:space="preserve"> children live in</w:t>
      </w:r>
      <w:r w:rsidR="00131D1B" w:rsidRPr="00114323">
        <w:rPr>
          <w:rFonts w:ascii="Arial" w:hAnsi="Arial" w:cs="Arial"/>
          <w:sz w:val="24"/>
          <w:szCs w:val="24"/>
        </w:rPr>
        <w:t xml:space="preserve">.  </w:t>
      </w:r>
    </w:p>
    <w:p w14:paraId="6C972A55" w14:textId="77777777" w:rsidR="009C5BA6" w:rsidRPr="00114323" w:rsidRDefault="009C5BA6" w:rsidP="0089204E">
      <w:pPr>
        <w:autoSpaceDE w:val="0"/>
        <w:autoSpaceDN w:val="0"/>
        <w:adjustRightInd w:val="0"/>
        <w:spacing w:after="0" w:line="240" w:lineRule="auto"/>
        <w:rPr>
          <w:rFonts w:ascii="Arial" w:hAnsi="Arial" w:cs="Arial"/>
          <w:sz w:val="24"/>
          <w:szCs w:val="24"/>
        </w:rPr>
      </w:pPr>
    </w:p>
    <w:p w14:paraId="68136585" w14:textId="77777777" w:rsidR="00D84ADD" w:rsidRPr="00114323" w:rsidRDefault="00D84ADD" w:rsidP="00A945A3">
      <w:pPr>
        <w:rPr>
          <w:rFonts w:ascii="Arial" w:hAnsi="Arial" w:cs="Arial"/>
          <w:sz w:val="24"/>
          <w:szCs w:val="24"/>
        </w:rPr>
      </w:pPr>
    </w:p>
    <w:p w14:paraId="3FDC9A42" w14:textId="77777777" w:rsidR="00EF714B" w:rsidRPr="00114323" w:rsidRDefault="00EF714B" w:rsidP="00B21B29">
      <w:pPr>
        <w:rPr>
          <w:rFonts w:ascii="Arial" w:hAnsi="Arial" w:cs="Arial"/>
          <w:sz w:val="24"/>
          <w:szCs w:val="24"/>
        </w:rPr>
      </w:pPr>
    </w:p>
    <w:p w14:paraId="1D4E2F19" w14:textId="77777777" w:rsidR="00EF714B" w:rsidRPr="00114323" w:rsidRDefault="00EF714B" w:rsidP="00B21B29">
      <w:pPr>
        <w:rPr>
          <w:rFonts w:ascii="Arial" w:hAnsi="Arial" w:cs="Arial"/>
          <w:sz w:val="24"/>
          <w:szCs w:val="24"/>
        </w:rPr>
      </w:pPr>
    </w:p>
    <w:p w14:paraId="3D038A3C" w14:textId="77777777" w:rsidR="00EF714B" w:rsidRPr="00114323" w:rsidRDefault="00EF714B" w:rsidP="00B21B29">
      <w:pPr>
        <w:rPr>
          <w:rFonts w:ascii="Arial" w:hAnsi="Arial" w:cs="Arial"/>
          <w:sz w:val="24"/>
          <w:szCs w:val="24"/>
        </w:rPr>
      </w:pPr>
    </w:p>
    <w:p w14:paraId="6FD0B917" w14:textId="77777777" w:rsidR="00EF714B" w:rsidRPr="00114323" w:rsidRDefault="00EF714B" w:rsidP="00B21B29">
      <w:pPr>
        <w:rPr>
          <w:rFonts w:ascii="Arial" w:hAnsi="Arial" w:cs="Arial"/>
          <w:sz w:val="24"/>
          <w:szCs w:val="24"/>
        </w:rPr>
      </w:pPr>
    </w:p>
    <w:p w14:paraId="7E3FDDCF" w14:textId="5AFE7B65" w:rsidR="009C5BA6" w:rsidRPr="00114323" w:rsidRDefault="00A945A3" w:rsidP="00B21B29">
      <w:pPr>
        <w:rPr>
          <w:rFonts w:ascii="Arial" w:hAnsi="Arial" w:cs="Arial"/>
          <w:sz w:val="24"/>
          <w:szCs w:val="24"/>
        </w:rPr>
      </w:pPr>
      <w:r w:rsidRPr="00114323">
        <w:rPr>
          <w:rFonts w:ascii="Arial" w:hAnsi="Arial" w:cs="Arial"/>
          <w:sz w:val="24"/>
          <w:szCs w:val="24"/>
        </w:rPr>
        <w:t xml:space="preserve">At </w:t>
      </w:r>
      <w:r w:rsidR="00EF714B" w:rsidRPr="00114323">
        <w:rPr>
          <w:rFonts w:ascii="Arial" w:hAnsi="Arial" w:cs="Arial"/>
          <w:sz w:val="24"/>
          <w:szCs w:val="24"/>
        </w:rPr>
        <w:t xml:space="preserve">Holy Trinity CE </w:t>
      </w:r>
      <w:proofErr w:type="gramStart"/>
      <w:r w:rsidR="00EF714B" w:rsidRPr="00114323">
        <w:rPr>
          <w:rFonts w:ascii="Arial" w:hAnsi="Arial" w:cs="Arial"/>
          <w:sz w:val="24"/>
          <w:szCs w:val="24"/>
        </w:rPr>
        <w:t xml:space="preserve">Academy </w:t>
      </w:r>
      <w:r w:rsidRPr="00114323">
        <w:rPr>
          <w:rFonts w:ascii="Arial" w:hAnsi="Arial" w:cs="Arial"/>
          <w:sz w:val="24"/>
          <w:szCs w:val="24"/>
        </w:rPr>
        <w:t xml:space="preserve"> we</w:t>
      </w:r>
      <w:proofErr w:type="gramEnd"/>
      <w:r w:rsidRPr="00114323">
        <w:rPr>
          <w:rFonts w:ascii="Arial" w:hAnsi="Arial" w:cs="Arial"/>
          <w:sz w:val="24"/>
          <w:szCs w:val="24"/>
        </w:rPr>
        <w:t xml:space="preserve"> are committed to </w:t>
      </w:r>
      <w:r w:rsidR="00D84ADD" w:rsidRPr="00114323">
        <w:rPr>
          <w:rFonts w:ascii="Arial" w:hAnsi="Arial" w:cs="Arial"/>
          <w:sz w:val="24"/>
          <w:szCs w:val="24"/>
        </w:rPr>
        <w:t>the</w:t>
      </w:r>
      <w:r w:rsidRPr="00114323">
        <w:rPr>
          <w:rFonts w:ascii="Arial" w:hAnsi="Arial" w:cs="Arial"/>
          <w:sz w:val="24"/>
          <w:szCs w:val="24"/>
        </w:rPr>
        <w:t xml:space="preserve"> following described preventative strategies</w:t>
      </w:r>
      <w:r w:rsidR="00D84ADD" w:rsidRPr="00114323">
        <w:rPr>
          <w:rFonts w:ascii="Arial" w:hAnsi="Arial" w:cs="Arial"/>
          <w:sz w:val="24"/>
          <w:szCs w:val="24"/>
        </w:rPr>
        <w:t xml:space="preserve"> to protect and support children from peer on peer/child on child abuse</w:t>
      </w:r>
      <w:r w:rsidR="00173C84" w:rsidRPr="00114323">
        <w:rPr>
          <w:rFonts w:ascii="Arial" w:hAnsi="Arial" w:cs="Arial"/>
          <w:sz w:val="24"/>
          <w:szCs w:val="24"/>
        </w:rPr>
        <w:t>.</w:t>
      </w:r>
    </w:p>
    <w:p w14:paraId="327288FC" w14:textId="77777777" w:rsidR="00CE583F" w:rsidRPr="00114323" w:rsidRDefault="00CE583F" w:rsidP="009C5BA6">
      <w:pPr>
        <w:rPr>
          <w:rFonts w:ascii="Arial" w:hAnsi="Arial" w:cs="Arial"/>
          <w:b/>
          <w:sz w:val="24"/>
          <w:szCs w:val="24"/>
          <w:u w:val="single"/>
        </w:rPr>
      </w:pPr>
    </w:p>
    <w:p w14:paraId="732D53CB" w14:textId="0FD32657" w:rsidR="009C5BA6" w:rsidRPr="00114323" w:rsidRDefault="009C5BA6" w:rsidP="009C5BA6">
      <w:pPr>
        <w:rPr>
          <w:rFonts w:ascii="Arial" w:hAnsi="Arial" w:cs="Arial"/>
          <w:b/>
          <w:sz w:val="24"/>
          <w:szCs w:val="24"/>
          <w:u w:val="single"/>
        </w:rPr>
      </w:pPr>
      <w:r w:rsidRPr="00114323">
        <w:rPr>
          <w:rFonts w:ascii="Arial" w:hAnsi="Arial" w:cs="Arial"/>
          <w:b/>
          <w:sz w:val="24"/>
          <w:szCs w:val="24"/>
          <w:u w:val="single"/>
        </w:rPr>
        <w:lastRenderedPageBreak/>
        <w:t>Preventative Strategies for Schools and Settings</w:t>
      </w:r>
    </w:p>
    <w:p w14:paraId="2CF48DDB" w14:textId="77777777" w:rsidR="009C5BA6" w:rsidRPr="00114323" w:rsidRDefault="009C5BA6" w:rsidP="009C5BA6">
      <w:pPr>
        <w:rPr>
          <w:rFonts w:ascii="Arial" w:hAnsi="Arial" w:cs="Arial"/>
          <w:b/>
          <w:sz w:val="24"/>
          <w:szCs w:val="24"/>
          <w:u w:val="single"/>
        </w:rPr>
      </w:pPr>
      <w:r w:rsidRPr="00114323">
        <w:rPr>
          <w:rFonts w:ascii="Arial" w:hAnsi="Arial" w:cs="Arial"/>
          <w:b/>
          <w:sz w:val="24"/>
          <w:szCs w:val="24"/>
          <w:u w:val="single"/>
        </w:rPr>
        <w:t>Recognition</w:t>
      </w:r>
    </w:p>
    <w:p w14:paraId="3CF2CED2" w14:textId="540903F0" w:rsidR="009C5BA6" w:rsidRPr="00114323" w:rsidRDefault="009C5BA6" w:rsidP="009C5BA6">
      <w:pPr>
        <w:rPr>
          <w:rFonts w:ascii="Arial" w:hAnsi="Arial" w:cs="Arial"/>
          <w:sz w:val="24"/>
          <w:szCs w:val="24"/>
        </w:rPr>
      </w:pPr>
      <w:r w:rsidRPr="00114323">
        <w:rPr>
          <w:rFonts w:ascii="Arial" w:hAnsi="Arial" w:cs="Arial"/>
          <w:sz w:val="24"/>
          <w:szCs w:val="24"/>
        </w:rPr>
        <w:t>For all schools</w:t>
      </w:r>
      <w:r w:rsidR="00E85C97" w:rsidRPr="00114323">
        <w:rPr>
          <w:rFonts w:ascii="Arial" w:hAnsi="Arial" w:cs="Arial"/>
          <w:sz w:val="24"/>
          <w:szCs w:val="24"/>
        </w:rPr>
        <w:t>, colleges</w:t>
      </w:r>
      <w:r w:rsidRPr="00114323">
        <w:rPr>
          <w:rFonts w:ascii="Arial" w:hAnsi="Arial" w:cs="Arial"/>
          <w:sz w:val="24"/>
          <w:szCs w:val="24"/>
        </w:rPr>
        <w:t xml:space="preserve"> and settings, it is important to develop appropriate strategies in order to prevent the issue of peer on peer</w:t>
      </w:r>
      <w:r w:rsidR="005D353E" w:rsidRPr="00114323">
        <w:rPr>
          <w:rFonts w:ascii="Arial" w:hAnsi="Arial" w:cs="Arial"/>
          <w:sz w:val="24"/>
          <w:szCs w:val="24"/>
        </w:rPr>
        <w:t>/child on child</w:t>
      </w:r>
      <w:r w:rsidRPr="00114323">
        <w:rPr>
          <w:rFonts w:ascii="Arial" w:hAnsi="Arial" w:cs="Arial"/>
          <w:sz w:val="24"/>
          <w:szCs w:val="24"/>
        </w:rPr>
        <w:t xml:space="preserve"> abuse rather than </w:t>
      </w:r>
      <w:r w:rsidR="004611AD" w:rsidRPr="00114323">
        <w:rPr>
          <w:rFonts w:ascii="Arial" w:hAnsi="Arial" w:cs="Arial"/>
          <w:sz w:val="24"/>
          <w:szCs w:val="24"/>
        </w:rPr>
        <w:t xml:space="preserve">only </w:t>
      </w:r>
      <w:r w:rsidRPr="00114323">
        <w:rPr>
          <w:rFonts w:ascii="Arial" w:hAnsi="Arial" w:cs="Arial"/>
          <w:sz w:val="24"/>
          <w:szCs w:val="24"/>
        </w:rPr>
        <w:t xml:space="preserve">manage the issues in a reactive way.  </w:t>
      </w:r>
    </w:p>
    <w:p w14:paraId="49F513F9" w14:textId="51E11181" w:rsidR="004611AD" w:rsidRPr="00114323" w:rsidRDefault="009C5BA6" w:rsidP="009C5BA6">
      <w:pPr>
        <w:rPr>
          <w:rFonts w:ascii="Arial" w:hAnsi="Arial" w:cs="Arial"/>
          <w:sz w:val="24"/>
          <w:szCs w:val="24"/>
        </w:rPr>
      </w:pPr>
      <w:r w:rsidRPr="00114323">
        <w:rPr>
          <w:rFonts w:ascii="Arial" w:hAnsi="Arial" w:cs="Arial"/>
          <w:sz w:val="24"/>
          <w:szCs w:val="24"/>
        </w:rPr>
        <w:t>Firstly, and most importantly for schools</w:t>
      </w:r>
      <w:r w:rsidR="00B21B29" w:rsidRPr="00114323">
        <w:rPr>
          <w:rFonts w:ascii="Arial" w:hAnsi="Arial" w:cs="Arial"/>
          <w:sz w:val="24"/>
          <w:szCs w:val="24"/>
        </w:rPr>
        <w:t>/colleges</w:t>
      </w:r>
      <w:r w:rsidRPr="00114323">
        <w:rPr>
          <w:rFonts w:ascii="Arial" w:hAnsi="Arial" w:cs="Arial"/>
          <w:sz w:val="24"/>
          <w:szCs w:val="24"/>
        </w:rPr>
        <w:t xml:space="preserve"> and settings is recognition that peer on peer</w:t>
      </w:r>
      <w:r w:rsidR="00E5560B" w:rsidRPr="00114323">
        <w:rPr>
          <w:rFonts w:ascii="Arial" w:hAnsi="Arial" w:cs="Arial"/>
          <w:sz w:val="24"/>
          <w:szCs w:val="24"/>
        </w:rPr>
        <w:t>/child on child</w:t>
      </w:r>
      <w:r w:rsidRPr="00114323">
        <w:rPr>
          <w:rFonts w:ascii="Arial" w:hAnsi="Arial" w:cs="Arial"/>
          <w:sz w:val="24"/>
          <w:szCs w:val="24"/>
        </w:rPr>
        <w:t xml:space="preserve"> abuse can and will occur on any site even with the most stringent of policies and support mechanisms</w:t>
      </w:r>
      <w:r w:rsidR="00045F21" w:rsidRPr="00114323">
        <w:rPr>
          <w:rFonts w:ascii="Arial" w:hAnsi="Arial" w:cs="Arial"/>
          <w:sz w:val="24"/>
          <w:szCs w:val="24"/>
        </w:rPr>
        <w:t xml:space="preserve"> and that even if incidents are not being reported it does not mean that they are not happening</w:t>
      </w:r>
      <w:r w:rsidRPr="00114323">
        <w:rPr>
          <w:rFonts w:ascii="Arial" w:hAnsi="Arial" w:cs="Arial"/>
          <w:sz w:val="24"/>
          <w:szCs w:val="24"/>
        </w:rPr>
        <w:t>.  In which case it is important to continue to recognise and manage such risks and learn how to improve and move forward with strategies in supporting young people to talk about any issues and through shar</w:t>
      </w:r>
      <w:r w:rsidR="004611AD" w:rsidRPr="00114323">
        <w:rPr>
          <w:rFonts w:ascii="Arial" w:hAnsi="Arial" w:cs="Arial"/>
          <w:sz w:val="24"/>
          <w:szCs w:val="24"/>
        </w:rPr>
        <w:t>ing information with all staff.  This involves staff analysing any incidents for trends, patterns and identifying any areas around the setting that may appear to</w:t>
      </w:r>
      <w:r w:rsidR="002E0CC0" w:rsidRPr="00114323">
        <w:rPr>
          <w:rFonts w:ascii="Arial" w:hAnsi="Arial" w:cs="Arial"/>
          <w:sz w:val="24"/>
          <w:szCs w:val="24"/>
        </w:rPr>
        <w:t xml:space="preserve"> be</w:t>
      </w:r>
      <w:r w:rsidR="00823A62" w:rsidRPr="00114323">
        <w:rPr>
          <w:rFonts w:ascii="Arial" w:hAnsi="Arial" w:cs="Arial"/>
          <w:sz w:val="24"/>
          <w:szCs w:val="24"/>
        </w:rPr>
        <w:t xml:space="preserve"> ‘less safe’.  Staff should also have access</w:t>
      </w:r>
      <w:r w:rsidR="004611AD" w:rsidRPr="00114323">
        <w:rPr>
          <w:rFonts w:ascii="Arial" w:hAnsi="Arial" w:cs="Arial"/>
          <w:sz w:val="24"/>
          <w:szCs w:val="24"/>
        </w:rPr>
        <w:t xml:space="preserve"> to regular CPD and training to ensure a consistent approach to managing </w:t>
      </w:r>
      <w:r w:rsidR="005D353E" w:rsidRPr="00114323">
        <w:rPr>
          <w:rFonts w:ascii="Arial" w:hAnsi="Arial" w:cs="Arial"/>
          <w:sz w:val="24"/>
          <w:szCs w:val="24"/>
        </w:rPr>
        <w:t>child on child</w:t>
      </w:r>
      <w:r w:rsidR="004611AD" w:rsidRPr="00114323">
        <w:rPr>
          <w:rFonts w:ascii="Arial" w:hAnsi="Arial" w:cs="Arial"/>
          <w:sz w:val="24"/>
          <w:szCs w:val="24"/>
        </w:rPr>
        <w:t xml:space="preserve"> issues.</w:t>
      </w:r>
      <w:r w:rsidR="00EF4591" w:rsidRPr="00114323">
        <w:t xml:space="preserve"> </w:t>
      </w:r>
      <w:r w:rsidR="00EF4591" w:rsidRPr="00114323">
        <w:rPr>
          <w:rFonts w:ascii="Arial" w:hAnsi="Arial" w:cs="Arial"/>
          <w:sz w:val="24"/>
          <w:szCs w:val="24"/>
        </w:rPr>
        <w:t xml:space="preserve">All staff should also be aware that mental health problems can, in some cases, be an indicator that a child has suffered or is at risk of suffering abuse, neglect or exploitation. (KCSIE, </w:t>
      </w:r>
      <w:r w:rsidR="00BA11B1">
        <w:rPr>
          <w:rFonts w:ascii="Arial" w:hAnsi="Arial" w:cs="Arial"/>
          <w:sz w:val="24"/>
          <w:szCs w:val="24"/>
        </w:rPr>
        <w:t>2024</w:t>
      </w:r>
      <w:r w:rsidR="00EF4591" w:rsidRPr="00114323">
        <w:rPr>
          <w:rFonts w:ascii="Arial" w:hAnsi="Arial" w:cs="Arial"/>
          <w:sz w:val="24"/>
          <w:szCs w:val="24"/>
        </w:rPr>
        <w:t>).</w:t>
      </w:r>
    </w:p>
    <w:p w14:paraId="1EAA2CBC" w14:textId="6FD8FDB1" w:rsidR="00E85C97" w:rsidRPr="00114323" w:rsidRDefault="00E85C97" w:rsidP="009C5BA6">
      <w:pPr>
        <w:rPr>
          <w:rFonts w:ascii="Arial" w:hAnsi="Arial" w:cs="Arial"/>
          <w:b/>
          <w:bCs/>
          <w:sz w:val="24"/>
          <w:szCs w:val="24"/>
          <w:u w:val="single"/>
        </w:rPr>
      </w:pPr>
    </w:p>
    <w:p w14:paraId="7289561A" w14:textId="1229B7F7" w:rsidR="00E85C97" w:rsidRPr="00114323" w:rsidRDefault="00E85C97" w:rsidP="009C5BA6">
      <w:pPr>
        <w:rPr>
          <w:rFonts w:ascii="Arial" w:hAnsi="Arial" w:cs="Arial"/>
          <w:b/>
          <w:bCs/>
          <w:sz w:val="24"/>
          <w:szCs w:val="24"/>
          <w:u w:val="single"/>
        </w:rPr>
      </w:pPr>
      <w:r w:rsidRPr="00114323">
        <w:rPr>
          <w:rFonts w:ascii="Arial" w:hAnsi="Arial" w:cs="Arial"/>
          <w:b/>
          <w:bCs/>
          <w:sz w:val="24"/>
          <w:szCs w:val="24"/>
          <w:u w:val="single"/>
        </w:rPr>
        <w:t>School Culture and Ethos and ‘Zero-</w:t>
      </w:r>
      <w:r w:rsidR="009147B5" w:rsidRPr="00114323">
        <w:rPr>
          <w:rFonts w:ascii="Arial" w:hAnsi="Arial" w:cs="Arial"/>
          <w:b/>
          <w:bCs/>
          <w:sz w:val="24"/>
          <w:szCs w:val="24"/>
          <w:u w:val="single"/>
        </w:rPr>
        <w:t>T</w:t>
      </w:r>
      <w:r w:rsidRPr="00114323">
        <w:rPr>
          <w:rFonts w:ascii="Arial" w:hAnsi="Arial" w:cs="Arial"/>
          <w:b/>
          <w:bCs/>
          <w:sz w:val="24"/>
          <w:szCs w:val="24"/>
          <w:u w:val="single"/>
        </w:rPr>
        <w:t xml:space="preserve">olerance’ </w:t>
      </w:r>
      <w:r w:rsidR="009147B5" w:rsidRPr="00114323">
        <w:rPr>
          <w:rFonts w:ascii="Arial" w:hAnsi="Arial" w:cs="Arial"/>
          <w:b/>
          <w:bCs/>
          <w:sz w:val="24"/>
          <w:szCs w:val="24"/>
          <w:u w:val="single"/>
        </w:rPr>
        <w:t>A</w:t>
      </w:r>
      <w:r w:rsidRPr="00114323">
        <w:rPr>
          <w:rFonts w:ascii="Arial" w:hAnsi="Arial" w:cs="Arial"/>
          <w:b/>
          <w:bCs/>
          <w:sz w:val="24"/>
          <w:szCs w:val="24"/>
          <w:u w:val="single"/>
        </w:rPr>
        <w:t>pproach</w:t>
      </w:r>
    </w:p>
    <w:p w14:paraId="563844A8" w14:textId="1D69BA6A" w:rsidR="00E85C97" w:rsidRPr="00114323" w:rsidRDefault="00E85C97" w:rsidP="009C5BA6">
      <w:pPr>
        <w:rPr>
          <w:rFonts w:ascii="Arial" w:hAnsi="Arial" w:cs="Arial"/>
          <w:sz w:val="24"/>
          <w:szCs w:val="24"/>
        </w:rPr>
      </w:pPr>
      <w:r w:rsidRPr="00114323">
        <w:rPr>
          <w:rFonts w:ascii="Arial" w:hAnsi="Arial" w:cs="Arial"/>
          <w:sz w:val="24"/>
          <w:szCs w:val="24"/>
        </w:rPr>
        <w:t>For all schools, colleges and settings</w:t>
      </w:r>
      <w:r w:rsidR="00107FE1" w:rsidRPr="00114323">
        <w:rPr>
          <w:rFonts w:ascii="Arial" w:hAnsi="Arial" w:cs="Arial"/>
          <w:sz w:val="24"/>
          <w:szCs w:val="24"/>
        </w:rPr>
        <w:t xml:space="preserve"> a </w:t>
      </w:r>
      <w:r w:rsidR="00A945A3" w:rsidRPr="00114323">
        <w:rPr>
          <w:rFonts w:ascii="Arial" w:hAnsi="Arial" w:cs="Arial"/>
          <w:sz w:val="24"/>
          <w:szCs w:val="24"/>
        </w:rPr>
        <w:t>‘</w:t>
      </w:r>
      <w:r w:rsidR="00107FE1" w:rsidRPr="00114323">
        <w:rPr>
          <w:rFonts w:ascii="Arial" w:hAnsi="Arial" w:cs="Arial"/>
          <w:sz w:val="24"/>
          <w:szCs w:val="24"/>
        </w:rPr>
        <w:t>zero</w:t>
      </w:r>
      <w:r w:rsidR="00A945A3" w:rsidRPr="00114323">
        <w:rPr>
          <w:rFonts w:ascii="Arial" w:hAnsi="Arial" w:cs="Arial"/>
          <w:sz w:val="24"/>
          <w:szCs w:val="24"/>
        </w:rPr>
        <w:t>-</w:t>
      </w:r>
      <w:r w:rsidR="00107FE1" w:rsidRPr="00114323">
        <w:rPr>
          <w:rFonts w:ascii="Arial" w:hAnsi="Arial" w:cs="Arial"/>
          <w:sz w:val="24"/>
          <w:szCs w:val="24"/>
        </w:rPr>
        <w:t>tolerance</w:t>
      </w:r>
      <w:r w:rsidR="00A945A3" w:rsidRPr="00114323">
        <w:rPr>
          <w:rFonts w:ascii="Arial" w:hAnsi="Arial" w:cs="Arial"/>
          <w:sz w:val="24"/>
          <w:szCs w:val="24"/>
        </w:rPr>
        <w:t>’ approach</w:t>
      </w:r>
      <w:r w:rsidR="00107FE1" w:rsidRPr="00114323">
        <w:rPr>
          <w:rFonts w:ascii="Arial" w:hAnsi="Arial" w:cs="Arial"/>
          <w:sz w:val="24"/>
          <w:szCs w:val="24"/>
        </w:rPr>
        <w:t xml:space="preserve"> to abuse, harm or bullying between peers should be clearly expressed in the school’s ethos and values. It should be made clear that sexual violence and sexual harassment is never acceptable</w:t>
      </w:r>
      <w:r w:rsidR="003D29C6" w:rsidRPr="00114323">
        <w:rPr>
          <w:rFonts w:ascii="Arial" w:hAnsi="Arial" w:cs="Arial"/>
          <w:sz w:val="24"/>
          <w:szCs w:val="24"/>
        </w:rPr>
        <w:t xml:space="preserve"> and it will not be tolerated and never passed off as ‘banter’.  This means</w:t>
      </w:r>
      <w:r w:rsidR="00A945A3" w:rsidRPr="00114323">
        <w:rPr>
          <w:rFonts w:ascii="Arial" w:hAnsi="Arial" w:cs="Arial"/>
          <w:sz w:val="24"/>
          <w:szCs w:val="24"/>
        </w:rPr>
        <w:t xml:space="preserve"> that</w:t>
      </w:r>
      <w:r w:rsidR="003D29C6" w:rsidRPr="00114323">
        <w:rPr>
          <w:rFonts w:ascii="Arial" w:hAnsi="Arial" w:cs="Arial"/>
          <w:sz w:val="24"/>
          <w:szCs w:val="24"/>
        </w:rPr>
        <w:t xml:space="preserve"> all staff must challenge physical behaviour (potentially criminal in nature) such as grabbing bottoms, breasts and genitalia, pu</w:t>
      </w:r>
      <w:r w:rsidR="00A945A3" w:rsidRPr="00114323">
        <w:rPr>
          <w:rFonts w:ascii="Arial" w:hAnsi="Arial" w:cs="Arial"/>
          <w:sz w:val="24"/>
          <w:szCs w:val="24"/>
        </w:rPr>
        <w:t>l</w:t>
      </w:r>
      <w:r w:rsidR="003D29C6" w:rsidRPr="00114323">
        <w:rPr>
          <w:rFonts w:ascii="Arial" w:hAnsi="Arial" w:cs="Arial"/>
          <w:sz w:val="24"/>
          <w:szCs w:val="24"/>
        </w:rPr>
        <w:t xml:space="preserve">ling down trousers, flicking bras and lifting up skirts. Dismissing or tolerating such behaviours risks normalising them.  By not recognising, acknowledging or understanding the scale of harassment and abuse and/or downplaying some behaviours related to abuse it can lead to a culture of unacceptable behaviour, an unsafe </w:t>
      </w:r>
      <w:r w:rsidR="00A945A3" w:rsidRPr="00114323">
        <w:rPr>
          <w:rFonts w:ascii="Arial" w:hAnsi="Arial" w:cs="Arial"/>
          <w:sz w:val="24"/>
          <w:szCs w:val="24"/>
        </w:rPr>
        <w:t>e</w:t>
      </w:r>
      <w:r w:rsidR="006D2CA2" w:rsidRPr="00114323">
        <w:rPr>
          <w:rFonts w:ascii="Arial" w:hAnsi="Arial" w:cs="Arial"/>
          <w:sz w:val="24"/>
          <w:szCs w:val="24"/>
        </w:rPr>
        <w:t xml:space="preserve">ducational </w:t>
      </w:r>
      <w:r w:rsidR="003D29C6" w:rsidRPr="00114323">
        <w:rPr>
          <w:rFonts w:ascii="Arial" w:hAnsi="Arial" w:cs="Arial"/>
          <w:sz w:val="24"/>
          <w:szCs w:val="24"/>
        </w:rPr>
        <w:t>environment and a culture that normalise</w:t>
      </w:r>
      <w:r w:rsidR="00A945A3" w:rsidRPr="00114323">
        <w:rPr>
          <w:rFonts w:ascii="Arial" w:hAnsi="Arial" w:cs="Arial"/>
          <w:sz w:val="24"/>
          <w:szCs w:val="24"/>
        </w:rPr>
        <w:t>s</w:t>
      </w:r>
      <w:r w:rsidR="003D29C6" w:rsidRPr="00114323">
        <w:rPr>
          <w:rFonts w:ascii="Arial" w:hAnsi="Arial" w:cs="Arial"/>
          <w:sz w:val="24"/>
          <w:szCs w:val="24"/>
        </w:rPr>
        <w:t xml:space="preserve"> abuse leading to children accepting it as normal and not coming forward to report it.  </w:t>
      </w:r>
    </w:p>
    <w:p w14:paraId="37965CAB" w14:textId="77777777" w:rsidR="00454C0D" w:rsidRPr="00114323" w:rsidRDefault="003D29C6" w:rsidP="00454C0D">
      <w:pPr>
        <w:spacing w:after="0" w:line="240" w:lineRule="auto"/>
        <w:rPr>
          <w:rFonts w:ascii="Arial" w:hAnsi="Arial" w:cs="Arial"/>
          <w:sz w:val="24"/>
          <w:szCs w:val="24"/>
        </w:rPr>
      </w:pPr>
      <w:proofErr w:type="gramStart"/>
      <w:r w:rsidRPr="00114323">
        <w:rPr>
          <w:rFonts w:ascii="Arial" w:hAnsi="Arial" w:cs="Arial"/>
          <w:sz w:val="24"/>
          <w:szCs w:val="24"/>
        </w:rPr>
        <w:t>Therefore</w:t>
      </w:r>
      <w:proofErr w:type="gramEnd"/>
      <w:r w:rsidR="00EF714B" w:rsidRPr="00114323">
        <w:rPr>
          <w:rFonts w:ascii="Arial" w:hAnsi="Arial" w:cs="Arial"/>
          <w:sz w:val="24"/>
          <w:szCs w:val="24"/>
        </w:rPr>
        <w:t xml:space="preserve"> a whole school </w:t>
      </w:r>
      <w:r w:rsidRPr="00114323">
        <w:rPr>
          <w:rFonts w:ascii="Arial" w:hAnsi="Arial" w:cs="Arial"/>
          <w:sz w:val="24"/>
          <w:szCs w:val="24"/>
        </w:rPr>
        <w:t>approach is needed as part of preventative education.</w:t>
      </w:r>
    </w:p>
    <w:p w14:paraId="113B7A6B" w14:textId="613D1F8D" w:rsidR="003D29C6" w:rsidRPr="00114323" w:rsidRDefault="00454C0D" w:rsidP="00454C0D">
      <w:pPr>
        <w:spacing w:after="0" w:line="240" w:lineRule="auto"/>
        <w:rPr>
          <w:rFonts w:ascii="Arial" w:hAnsi="Arial" w:cs="Arial"/>
          <w:sz w:val="24"/>
          <w:szCs w:val="24"/>
        </w:rPr>
      </w:pPr>
      <w:r w:rsidRPr="00114323">
        <w:rPr>
          <w:rFonts w:ascii="Arial" w:hAnsi="Arial" w:cs="Arial"/>
          <w:sz w:val="24"/>
          <w:szCs w:val="24"/>
        </w:rPr>
        <w:t xml:space="preserve">(Keeping Children Safe in Education </w:t>
      </w:r>
      <w:r w:rsidR="00BA11B1">
        <w:rPr>
          <w:rFonts w:ascii="Arial" w:hAnsi="Arial" w:cs="Arial"/>
          <w:sz w:val="24"/>
          <w:szCs w:val="24"/>
        </w:rPr>
        <w:t>2024</w:t>
      </w:r>
      <w:r w:rsidRPr="00114323">
        <w:rPr>
          <w:rFonts w:ascii="Arial" w:hAnsi="Arial" w:cs="Arial"/>
          <w:sz w:val="24"/>
          <w:szCs w:val="24"/>
        </w:rPr>
        <w:t>, Part 5)</w:t>
      </w:r>
      <w:r w:rsidR="003D29C6" w:rsidRPr="00114323">
        <w:rPr>
          <w:rFonts w:ascii="Arial" w:hAnsi="Arial" w:cs="Arial"/>
          <w:sz w:val="24"/>
          <w:szCs w:val="24"/>
        </w:rPr>
        <w:t xml:space="preserve"> </w:t>
      </w:r>
    </w:p>
    <w:p w14:paraId="758BA887" w14:textId="3FD35E3C" w:rsidR="009147B5" w:rsidRPr="00114323" w:rsidRDefault="009147B5" w:rsidP="009C5BA6">
      <w:pPr>
        <w:rPr>
          <w:rFonts w:ascii="Arial" w:hAnsi="Arial" w:cs="Arial"/>
          <w:sz w:val="24"/>
          <w:szCs w:val="24"/>
        </w:rPr>
      </w:pPr>
    </w:p>
    <w:p w14:paraId="2AD2F3E6" w14:textId="77777777" w:rsidR="00CE583F" w:rsidRPr="00114323" w:rsidRDefault="00CE583F" w:rsidP="009C5BA6">
      <w:pPr>
        <w:rPr>
          <w:rFonts w:ascii="Arial" w:hAnsi="Arial" w:cs="Arial"/>
          <w:sz w:val="24"/>
          <w:szCs w:val="24"/>
        </w:rPr>
      </w:pPr>
    </w:p>
    <w:p w14:paraId="1B932733" w14:textId="77777777" w:rsidR="009C5BA6" w:rsidRPr="00114323" w:rsidRDefault="009C5BA6" w:rsidP="009C5BA6">
      <w:pPr>
        <w:rPr>
          <w:rFonts w:ascii="Arial" w:hAnsi="Arial" w:cs="Arial"/>
          <w:b/>
          <w:sz w:val="24"/>
          <w:szCs w:val="24"/>
          <w:u w:val="single"/>
        </w:rPr>
      </w:pPr>
      <w:r w:rsidRPr="00114323">
        <w:rPr>
          <w:rFonts w:ascii="Arial" w:hAnsi="Arial" w:cs="Arial"/>
          <w:b/>
          <w:sz w:val="24"/>
          <w:szCs w:val="24"/>
          <w:u w:val="single"/>
        </w:rPr>
        <w:t xml:space="preserve">A </w:t>
      </w:r>
      <w:r w:rsidR="00B662AC" w:rsidRPr="00114323">
        <w:rPr>
          <w:rFonts w:ascii="Arial" w:hAnsi="Arial" w:cs="Arial"/>
          <w:b/>
          <w:sz w:val="24"/>
          <w:szCs w:val="24"/>
          <w:u w:val="single"/>
        </w:rPr>
        <w:t>S</w:t>
      </w:r>
      <w:r w:rsidRPr="00114323">
        <w:rPr>
          <w:rFonts w:ascii="Arial" w:hAnsi="Arial" w:cs="Arial"/>
          <w:b/>
          <w:sz w:val="24"/>
          <w:szCs w:val="24"/>
          <w:u w:val="single"/>
        </w:rPr>
        <w:t xml:space="preserve">afe </w:t>
      </w:r>
      <w:r w:rsidR="00B662AC" w:rsidRPr="00114323">
        <w:rPr>
          <w:rFonts w:ascii="Arial" w:hAnsi="Arial" w:cs="Arial"/>
          <w:b/>
          <w:sz w:val="24"/>
          <w:szCs w:val="24"/>
          <w:u w:val="single"/>
        </w:rPr>
        <w:t>E</w:t>
      </w:r>
      <w:r w:rsidRPr="00114323">
        <w:rPr>
          <w:rFonts w:ascii="Arial" w:hAnsi="Arial" w:cs="Arial"/>
          <w:b/>
          <w:sz w:val="24"/>
          <w:szCs w:val="24"/>
          <w:u w:val="single"/>
        </w:rPr>
        <w:t xml:space="preserve">nvironment to </w:t>
      </w:r>
      <w:r w:rsidR="00F73D3B" w:rsidRPr="00114323">
        <w:rPr>
          <w:rFonts w:ascii="Arial" w:hAnsi="Arial" w:cs="Arial"/>
          <w:b/>
          <w:sz w:val="24"/>
          <w:szCs w:val="24"/>
          <w:u w:val="single"/>
        </w:rPr>
        <w:t>S</w:t>
      </w:r>
      <w:r w:rsidRPr="00114323">
        <w:rPr>
          <w:rFonts w:ascii="Arial" w:hAnsi="Arial" w:cs="Arial"/>
          <w:b/>
          <w:sz w:val="24"/>
          <w:szCs w:val="24"/>
          <w:u w:val="single"/>
        </w:rPr>
        <w:t>hare</w:t>
      </w:r>
      <w:r w:rsidR="0032679F" w:rsidRPr="00114323">
        <w:rPr>
          <w:rFonts w:ascii="Arial" w:hAnsi="Arial" w:cs="Arial"/>
          <w:b/>
          <w:sz w:val="24"/>
          <w:szCs w:val="24"/>
          <w:u w:val="single"/>
        </w:rPr>
        <w:t xml:space="preserve"> </w:t>
      </w:r>
      <w:r w:rsidR="00F73D3B" w:rsidRPr="00114323">
        <w:rPr>
          <w:rFonts w:ascii="Arial" w:hAnsi="Arial" w:cs="Arial"/>
          <w:b/>
          <w:sz w:val="24"/>
          <w:szCs w:val="24"/>
          <w:u w:val="single"/>
        </w:rPr>
        <w:t>C</w:t>
      </w:r>
      <w:r w:rsidR="0032679F" w:rsidRPr="00114323">
        <w:rPr>
          <w:rFonts w:ascii="Arial" w:hAnsi="Arial" w:cs="Arial"/>
          <w:b/>
          <w:sz w:val="24"/>
          <w:szCs w:val="24"/>
          <w:u w:val="single"/>
        </w:rPr>
        <w:t xml:space="preserve">oncerns </w:t>
      </w:r>
      <w:r w:rsidR="00F73D3B" w:rsidRPr="00114323">
        <w:rPr>
          <w:rFonts w:ascii="Arial" w:hAnsi="Arial" w:cs="Arial"/>
          <w:b/>
          <w:sz w:val="24"/>
          <w:szCs w:val="24"/>
          <w:u w:val="single"/>
        </w:rPr>
        <w:t>A</w:t>
      </w:r>
      <w:r w:rsidR="002E0CC0" w:rsidRPr="00114323">
        <w:rPr>
          <w:rFonts w:ascii="Arial" w:hAnsi="Arial" w:cs="Arial"/>
          <w:b/>
          <w:sz w:val="24"/>
          <w:szCs w:val="24"/>
          <w:u w:val="single"/>
        </w:rPr>
        <w:t xml:space="preserve">longside a </w:t>
      </w:r>
      <w:r w:rsidR="00F73D3B" w:rsidRPr="00114323">
        <w:rPr>
          <w:rFonts w:ascii="Arial" w:hAnsi="Arial" w:cs="Arial"/>
          <w:b/>
          <w:sz w:val="24"/>
          <w:szCs w:val="24"/>
          <w:u w:val="single"/>
        </w:rPr>
        <w:t>P</w:t>
      </w:r>
      <w:r w:rsidRPr="00114323">
        <w:rPr>
          <w:rFonts w:ascii="Arial" w:hAnsi="Arial" w:cs="Arial"/>
          <w:b/>
          <w:sz w:val="24"/>
          <w:szCs w:val="24"/>
          <w:u w:val="single"/>
        </w:rPr>
        <w:t xml:space="preserve">ositive </w:t>
      </w:r>
      <w:r w:rsidR="00F73D3B" w:rsidRPr="00114323">
        <w:rPr>
          <w:rFonts w:ascii="Arial" w:hAnsi="Arial" w:cs="Arial"/>
          <w:b/>
          <w:sz w:val="24"/>
          <w:szCs w:val="24"/>
          <w:u w:val="single"/>
        </w:rPr>
        <w:t>C</w:t>
      </w:r>
      <w:r w:rsidRPr="00114323">
        <w:rPr>
          <w:rFonts w:ascii="Arial" w:hAnsi="Arial" w:cs="Arial"/>
          <w:b/>
          <w:sz w:val="24"/>
          <w:szCs w:val="24"/>
          <w:u w:val="single"/>
        </w:rPr>
        <w:t>urriculum</w:t>
      </w:r>
    </w:p>
    <w:p w14:paraId="775385B3" w14:textId="4D0B19FD" w:rsidR="009C5BA6" w:rsidRPr="00114323" w:rsidRDefault="00957240" w:rsidP="009C5BA6">
      <w:pPr>
        <w:rPr>
          <w:rFonts w:ascii="Arial" w:hAnsi="Arial" w:cs="Arial"/>
          <w:sz w:val="24"/>
          <w:szCs w:val="24"/>
        </w:rPr>
      </w:pPr>
      <w:r w:rsidRPr="00114323">
        <w:rPr>
          <w:rFonts w:ascii="Arial" w:hAnsi="Arial" w:cs="Arial"/>
          <w:sz w:val="24"/>
          <w:szCs w:val="24"/>
        </w:rPr>
        <w:t>As stated above it</w:t>
      </w:r>
      <w:r w:rsidR="009C5BA6" w:rsidRPr="00114323">
        <w:rPr>
          <w:rFonts w:ascii="Arial" w:hAnsi="Arial" w:cs="Arial"/>
          <w:sz w:val="24"/>
          <w:szCs w:val="24"/>
        </w:rPr>
        <w:t xml:space="preserve"> is</w:t>
      </w:r>
      <w:r w:rsidRPr="00114323">
        <w:rPr>
          <w:rFonts w:ascii="Arial" w:hAnsi="Arial" w:cs="Arial"/>
          <w:sz w:val="24"/>
          <w:szCs w:val="24"/>
        </w:rPr>
        <w:t xml:space="preserve"> therefore</w:t>
      </w:r>
      <w:r w:rsidR="009C5BA6" w:rsidRPr="00114323">
        <w:rPr>
          <w:rFonts w:ascii="Arial" w:hAnsi="Arial" w:cs="Arial"/>
          <w:sz w:val="24"/>
          <w:szCs w:val="24"/>
        </w:rPr>
        <w:t xml:space="preserve"> important that each school/setting has an open environment where young people feel safe to share information about anything that is upsetting or worrying them.  This can be strengthened through a strong and positive PHSE/SMSC curriculum that tackles such issues as prejudiced</w:t>
      </w:r>
      <w:r w:rsidR="00A66EAF" w:rsidRPr="00114323">
        <w:rPr>
          <w:rFonts w:ascii="Arial" w:hAnsi="Arial" w:cs="Arial"/>
          <w:sz w:val="24"/>
          <w:szCs w:val="24"/>
        </w:rPr>
        <w:t>-</w:t>
      </w:r>
      <w:r w:rsidR="0062617A" w:rsidRPr="00114323">
        <w:rPr>
          <w:rFonts w:ascii="Arial" w:hAnsi="Arial" w:cs="Arial"/>
          <w:sz w:val="24"/>
          <w:szCs w:val="24"/>
        </w:rPr>
        <w:t xml:space="preserve">based </w:t>
      </w:r>
      <w:r w:rsidR="006D2CA2" w:rsidRPr="00114323">
        <w:rPr>
          <w:rFonts w:ascii="Arial" w:hAnsi="Arial" w:cs="Arial"/>
          <w:sz w:val="24"/>
          <w:szCs w:val="24"/>
        </w:rPr>
        <w:t xml:space="preserve">and </w:t>
      </w:r>
      <w:r w:rsidR="0062617A" w:rsidRPr="00114323">
        <w:rPr>
          <w:rFonts w:ascii="Arial" w:hAnsi="Arial" w:cs="Arial"/>
          <w:sz w:val="24"/>
          <w:szCs w:val="24"/>
        </w:rPr>
        <w:lastRenderedPageBreak/>
        <w:t>discriminatory behaviour</w:t>
      </w:r>
      <w:r w:rsidR="009C5BA6" w:rsidRPr="00114323">
        <w:rPr>
          <w:rFonts w:ascii="Arial" w:hAnsi="Arial" w:cs="Arial"/>
          <w:sz w:val="24"/>
          <w:szCs w:val="24"/>
        </w:rPr>
        <w:t xml:space="preserve"> and gives children an open forum to talk things through rather than seek one on one opportunities to be harmful to one another.</w:t>
      </w:r>
    </w:p>
    <w:p w14:paraId="79EA8C87" w14:textId="1B58DFAF" w:rsidR="007F20CF" w:rsidRPr="00114323" w:rsidRDefault="009C5BA6" w:rsidP="009C5BA6">
      <w:pPr>
        <w:rPr>
          <w:rFonts w:ascii="Arial" w:hAnsi="Arial" w:cs="Arial"/>
          <w:sz w:val="24"/>
          <w:szCs w:val="24"/>
        </w:rPr>
      </w:pPr>
      <w:r w:rsidRPr="00114323">
        <w:rPr>
          <w:rFonts w:ascii="Arial" w:hAnsi="Arial" w:cs="Arial"/>
          <w:sz w:val="24"/>
          <w:szCs w:val="24"/>
        </w:rPr>
        <w:t xml:space="preserve">To enable such an open and honest environment it is necessary to ensure the whole workforce and </w:t>
      </w:r>
      <w:r w:rsidR="009147B5" w:rsidRPr="00114323">
        <w:rPr>
          <w:rFonts w:ascii="Arial" w:hAnsi="Arial" w:cs="Arial"/>
          <w:sz w:val="24"/>
          <w:szCs w:val="24"/>
        </w:rPr>
        <w:t>G</w:t>
      </w:r>
      <w:r w:rsidRPr="00114323">
        <w:rPr>
          <w:rFonts w:ascii="Arial" w:hAnsi="Arial" w:cs="Arial"/>
          <w:sz w:val="24"/>
          <w:szCs w:val="24"/>
        </w:rPr>
        <w:t xml:space="preserve">overning </w:t>
      </w:r>
      <w:r w:rsidR="009147B5" w:rsidRPr="00114323">
        <w:rPr>
          <w:rFonts w:ascii="Arial" w:hAnsi="Arial" w:cs="Arial"/>
          <w:sz w:val="24"/>
          <w:szCs w:val="24"/>
        </w:rPr>
        <w:t>B</w:t>
      </w:r>
      <w:r w:rsidRPr="00114323">
        <w:rPr>
          <w:rFonts w:ascii="Arial" w:hAnsi="Arial" w:cs="Arial"/>
          <w:sz w:val="24"/>
          <w:szCs w:val="24"/>
        </w:rPr>
        <w:t xml:space="preserve">ody feels confident and enabled to talk about issues and challenge perceptions of young people including use of inappropriate language and behaviour towards one another.  In order to create such an environment, it is necessary for whole staff training and CPD around abusive behaviours and talking to young people in a way that continues to create an open and honest environment without prejudice.  It is necessary that staff consider each issue and each individual in their own right before </w:t>
      </w:r>
      <w:proofErr w:type="gramStart"/>
      <w:r w:rsidRPr="00114323">
        <w:rPr>
          <w:rFonts w:ascii="Arial" w:hAnsi="Arial" w:cs="Arial"/>
          <w:sz w:val="24"/>
          <w:szCs w:val="24"/>
        </w:rPr>
        <w:t>taking action</w:t>
      </w:r>
      <w:proofErr w:type="gramEnd"/>
      <w:r w:rsidRPr="00114323">
        <w:rPr>
          <w:rFonts w:ascii="Arial" w:hAnsi="Arial" w:cs="Arial"/>
          <w:sz w:val="24"/>
          <w:szCs w:val="24"/>
        </w:rPr>
        <w:t>.  If staff minimise the concerns raised it may result in a young person seeking no further help or advice.</w:t>
      </w:r>
      <w:r w:rsidR="004611AD" w:rsidRPr="00114323">
        <w:rPr>
          <w:rFonts w:ascii="Arial" w:hAnsi="Arial" w:cs="Arial"/>
          <w:sz w:val="24"/>
          <w:szCs w:val="24"/>
        </w:rPr>
        <w:t xml:space="preserve">  Staff must also feel enabled to discuss issues about online access and support and reinforce appropriate behaviours online including understanding why age limits are in place on social media platforms, encouraging children to share online concerns, talking about issues that have happened in an open forum and working closely with parents. (Farrer and </w:t>
      </w:r>
      <w:r w:rsidR="009147B5" w:rsidRPr="00114323">
        <w:rPr>
          <w:rFonts w:ascii="Arial" w:hAnsi="Arial" w:cs="Arial"/>
          <w:sz w:val="24"/>
          <w:szCs w:val="24"/>
        </w:rPr>
        <w:t>C</w:t>
      </w:r>
      <w:r w:rsidR="004611AD" w:rsidRPr="00114323">
        <w:rPr>
          <w:rFonts w:ascii="Arial" w:hAnsi="Arial" w:cs="Arial"/>
          <w:sz w:val="24"/>
          <w:szCs w:val="24"/>
        </w:rPr>
        <w:t xml:space="preserve">o, </w:t>
      </w:r>
      <w:r w:rsidR="00BA11B1">
        <w:rPr>
          <w:rFonts w:ascii="Arial" w:hAnsi="Arial" w:cs="Arial"/>
          <w:sz w:val="24"/>
          <w:szCs w:val="24"/>
        </w:rPr>
        <w:t>2024</w:t>
      </w:r>
      <w:r w:rsidR="004611AD" w:rsidRPr="00114323">
        <w:rPr>
          <w:rFonts w:ascii="Arial" w:hAnsi="Arial" w:cs="Arial"/>
          <w:sz w:val="24"/>
          <w:szCs w:val="24"/>
        </w:rPr>
        <w:t>)</w:t>
      </w:r>
    </w:p>
    <w:p w14:paraId="3AA4F96D" w14:textId="3A79A9F8" w:rsidR="007F20CF" w:rsidRPr="00114323" w:rsidRDefault="007F20CF" w:rsidP="009C5BA6">
      <w:pPr>
        <w:rPr>
          <w:rFonts w:ascii="Arial" w:hAnsi="Arial" w:cs="Arial"/>
          <w:sz w:val="24"/>
          <w:szCs w:val="24"/>
        </w:rPr>
      </w:pPr>
      <w:r w:rsidRPr="00114323">
        <w:rPr>
          <w:rFonts w:ascii="Arial" w:hAnsi="Arial" w:cs="Arial"/>
          <w:sz w:val="24"/>
          <w:szCs w:val="24"/>
        </w:rPr>
        <w:t xml:space="preserve">All staff should be aware that technology is a significant component in many safeguarding and </w:t>
      </w:r>
      <w:r w:rsidR="006D2CA2" w:rsidRPr="00114323">
        <w:rPr>
          <w:rFonts w:ascii="Arial" w:hAnsi="Arial" w:cs="Arial"/>
          <w:sz w:val="24"/>
          <w:szCs w:val="24"/>
        </w:rPr>
        <w:t>well-being</w:t>
      </w:r>
      <w:r w:rsidRPr="00114323">
        <w:rPr>
          <w:rFonts w:ascii="Arial" w:hAnsi="Arial" w:cs="Arial"/>
          <w:sz w:val="24"/>
          <w:szCs w:val="24"/>
        </w:rPr>
        <w:t xml:space="preserve"> issues.  Children are at risk of abuse online as well as face to face.  In many cases abuse will take place concurrently via online channels and in daily life.  Children can also abuse their peers online, this can take the form of abusive, harassing, and misogynistic messages, the non-consensual sharing of indecent images, especially around chat groups and the sharing of abusive images and pornography, to those who do not want to receive such content. (KCSIE, </w:t>
      </w:r>
      <w:r w:rsidR="00BA11B1">
        <w:rPr>
          <w:rFonts w:ascii="Arial" w:hAnsi="Arial" w:cs="Arial"/>
          <w:sz w:val="24"/>
          <w:szCs w:val="24"/>
        </w:rPr>
        <w:t>2024</w:t>
      </w:r>
      <w:r w:rsidRPr="00114323">
        <w:rPr>
          <w:rFonts w:ascii="Arial" w:hAnsi="Arial" w:cs="Arial"/>
          <w:sz w:val="24"/>
          <w:szCs w:val="24"/>
        </w:rPr>
        <w:t>)</w:t>
      </w:r>
    </w:p>
    <w:p w14:paraId="16C7C0BD" w14:textId="0F684386" w:rsidR="00454C0D" w:rsidRPr="00114323" w:rsidRDefault="00454C0D" w:rsidP="00454C0D">
      <w:pPr>
        <w:jc w:val="both"/>
        <w:rPr>
          <w:rFonts w:ascii="Arial" w:hAnsi="Arial" w:cs="Arial"/>
          <w:sz w:val="24"/>
          <w:szCs w:val="24"/>
        </w:rPr>
      </w:pPr>
      <w:proofErr w:type="gramStart"/>
      <w:r w:rsidRPr="00114323">
        <w:rPr>
          <w:rFonts w:ascii="Arial" w:hAnsi="Arial" w:cs="Arial"/>
          <w:sz w:val="24"/>
          <w:szCs w:val="24"/>
        </w:rPr>
        <w:t>At  Holy</w:t>
      </w:r>
      <w:proofErr w:type="gramEnd"/>
      <w:r w:rsidRPr="00114323">
        <w:rPr>
          <w:rFonts w:ascii="Arial" w:hAnsi="Arial" w:cs="Arial"/>
          <w:sz w:val="24"/>
          <w:szCs w:val="24"/>
        </w:rPr>
        <w:t xml:space="preserve"> Trinity CE Academy we have a clear Online Safety/Mobile and Smart Technology/Acceptable Use Policy that gives clarity and expectations to children about their role in keeping themselves and other children safe in regards to the use of technology both inside and outside of school.  </w:t>
      </w:r>
    </w:p>
    <w:p w14:paraId="72C409DF" w14:textId="77777777" w:rsidR="009C5BA6" w:rsidRPr="00114323" w:rsidRDefault="009C5BA6" w:rsidP="009C5BA6">
      <w:pPr>
        <w:rPr>
          <w:rFonts w:ascii="Arial" w:hAnsi="Arial" w:cs="Arial"/>
          <w:sz w:val="24"/>
          <w:szCs w:val="24"/>
        </w:rPr>
      </w:pPr>
    </w:p>
    <w:p w14:paraId="65BB99A9" w14:textId="77777777" w:rsidR="009C5BA6" w:rsidRPr="00114323" w:rsidRDefault="009C5BA6" w:rsidP="009C5BA6">
      <w:pPr>
        <w:rPr>
          <w:rFonts w:ascii="Arial" w:hAnsi="Arial" w:cs="Arial"/>
          <w:b/>
          <w:sz w:val="24"/>
          <w:szCs w:val="24"/>
          <w:u w:val="single"/>
        </w:rPr>
      </w:pPr>
      <w:r w:rsidRPr="00114323">
        <w:rPr>
          <w:rFonts w:ascii="Arial" w:hAnsi="Arial" w:cs="Arial"/>
          <w:b/>
          <w:sz w:val="24"/>
          <w:szCs w:val="24"/>
          <w:u w:val="single"/>
        </w:rPr>
        <w:t xml:space="preserve">Involve </w:t>
      </w:r>
      <w:r w:rsidR="00B662AC" w:rsidRPr="00114323">
        <w:rPr>
          <w:rFonts w:ascii="Arial" w:hAnsi="Arial" w:cs="Arial"/>
          <w:b/>
          <w:sz w:val="24"/>
          <w:szCs w:val="24"/>
          <w:u w:val="single"/>
        </w:rPr>
        <w:t>P</w:t>
      </w:r>
      <w:r w:rsidRPr="00114323">
        <w:rPr>
          <w:rFonts w:ascii="Arial" w:hAnsi="Arial" w:cs="Arial"/>
          <w:b/>
          <w:sz w:val="24"/>
          <w:szCs w:val="24"/>
          <w:u w:val="single"/>
        </w:rPr>
        <w:t>arents</w:t>
      </w:r>
    </w:p>
    <w:p w14:paraId="1504FF57" w14:textId="591DB213" w:rsidR="00454C0D" w:rsidRPr="00114323" w:rsidRDefault="00454C0D" w:rsidP="00454C0D">
      <w:pPr>
        <w:jc w:val="both"/>
        <w:rPr>
          <w:rFonts w:ascii="Arial" w:hAnsi="Arial" w:cs="Arial"/>
          <w:sz w:val="24"/>
          <w:szCs w:val="24"/>
        </w:rPr>
      </w:pPr>
      <w:r w:rsidRPr="00114323">
        <w:rPr>
          <w:rFonts w:ascii="Arial" w:hAnsi="Arial" w:cs="Arial"/>
          <w:sz w:val="24"/>
          <w:szCs w:val="24"/>
        </w:rPr>
        <w:t>Parents need to be informed and included in policy forming, lesson plans and thorough open and frank conversations, training/courses about what child-on-child abuse is and how the school will be tackling it.  This can help to alleviate any concerns and worries and create a joined-up approach supporting parents in how to approach conversations with children with the same consistency as school.  In Holy Trinity CE Academy we ensure open two- way communication is available through a variety of platforms so that both parents and staff are working together to deal with any issues.  This includes parent’s contribution to the school’s Online/Mobile and Smart Technology and Acceptable Use Policy around the use of technology and agreement to work consistently with the school in addressing issues both inside and outside of school. (See Child Protection Policy).</w:t>
      </w:r>
    </w:p>
    <w:p w14:paraId="780C2ACB" w14:textId="77777777" w:rsidR="00454C0D" w:rsidRPr="00114323" w:rsidRDefault="00454C0D" w:rsidP="009C5BA6">
      <w:pPr>
        <w:rPr>
          <w:rFonts w:ascii="Arial" w:hAnsi="Arial" w:cs="Arial"/>
          <w:b/>
          <w:sz w:val="24"/>
          <w:szCs w:val="24"/>
          <w:u w:val="single"/>
        </w:rPr>
      </w:pPr>
    </w:p>
    <w:p w14:paraId="7F034E09" w14:textId="77777777" w:rsidR="00454C0D" w:rsidRPr="00114323" w:rsidRDefault="00454C0D" w:rsidP="009C5BA6">
      <w:pPr>
        <w:rPr>
          <w:rFonts w:ascii="Arial" w:hAnsi="Arial" w:cs="Arial"/>
          <w:b/>
          <w:sz w:val="24"/>
          <w:szCs w:val="24"/>
          <w:u w:val="single"/>
        </w:rPr>
      </w:pPr>
    </w:p>
    <w:p w14:paraId="41AA2B6C" w14:textId="05D2B200" w:rsidR="009C5BA6" w:rsidRPr="00114323" w:rsidRDefault="009C5BA6" w:rsidP="009C5BA6">
      <w:pPr>
        <w:rPr>
          <w:rFonts w:ascii="Arial" w:hAnsi="Arial" w:cs="Arial"/>
          <w:b/>
          <w:sz w:val="24"/>
          <w:szCs w:val="24"/>
          <w:u w:val="single"/>
        </w:rPr>
      </w:pPr>
      <w:r w:rsidRPr="00114323">
        <w:rPr>
          <w:rFonts w:ascii="Arial" w:hAnsi="Arial" w:cs="Arial"/>
          <w:b/>
          <w:sz w:val="24"/>
          <w:szCs w:val="24"/>
          <w:u w:val="single"/>
        </w:rPr>
        <w:lastRenderedPageBreak/>
        <w:t>Signposting</w:t>
      </w:r>
    </w:p>
    <w:p w14:paraId="6ED8CE2F" w14:textId="1FFD179E" w:rsidR="00454C0D" w:rsidRPr="00114323" w:rsidRDefault="00454C0D" w:rsidP="00454C0D">
      <w:pPr>
        <w:jc w:val="both"/>
        <w:rPr>
          <w:rFonts w:ascii="Arial" w:hAnsi="Arial" w:cs="Arial"/>
          <w:sz w:val="24"/>
          <w:szCs w:val="24"/>
        </w:rPr>
      </w:pPr>
      <w:r w:rsidRPr="00114323">
        <w:rPr>
          <w:rFonts w:ascii="Arial" w:hAnsi="Arial" w:cs="Arial"/>
          <w:sz w:val="24"/>
          <w:szCs w:val="24"/>
        </w:rPr>
        <w:t>Although every effort is made for children to have a variety of opportunities to seek support and advice, signposting is available to children in the event that they don’t feel confident raising an issue directly to staff or a peer.  External services or support programmes will be provided to talk to children about specific issues in support of the prevention of child-on-child abuse wherever necessary in school.  This will encourage a variety of forms or mediums for children to have their voices heard.</w:t>
      </w:r>
    </w:p>
    <w:p w14:paraId="721D2E11" w14:textId="77777777" w:rsidR="000937B5" w:rsidRPr="00114323" w:rsidRDefault="000937B5" w:rsidP="009C5BA6">
      <w:pPr>
        <w:rPr>
          <w:rFonts w:ascii="Arial" w:hAnsi="Arial" w:cs="Arial"/>
          <w:sz w:val="24"/>
          <w:szCs w:val="24"/>
        </w:rPr>
      </w:pPr>
    </w:p>
    <w:p w14:paraId="544D84F0" w14:textId="77777777" w:rsidR="009C5BA6" w:rsidRPr="00114323" w:rsidRDefault="009C5BA6" w:rsidP="009C5BA6">
      <w:pPr>
        <w:rPr>
          <w:rFonts w:ascii="Arial" w:hAnsi="Arial" w:cs="Arial"/>
          <w:b/>
          <w:sz w:val="24"/>
          <w:szCs w:val="24"/>
          <w:u w:val="single"/>
        </w:rPr>
      </w:pPr>
      <w:r w:rsidRPr="00114323">
        <w:rPr>
          <w:rFonts w:ascii="Arial" w:hAnsi="Arial" w:cs="Arial"/>
          <w:b/>
          <w:sz w:val="24"/>
          <w:szCs w:val="24"/>
          <w:u w:val="single"/>
        </w:rPr>
        <w:t xml:space="preserve">Forums for </w:t>
      </w:r>
      <w:r w:rsidR="00223596" w:rsidRPr="00114323">
        <w:rPr>
          <w:rFonts w:ascii="Arial" w:hAnsi="Arial" w:cs="Arial"/>
          <w:b/>
          <w:sz w:val="24"/>
          <w:szCs w:val="24"/>
          <w:u w:val="single"/>
        </w:rPr>
        <w:t>C</w:t>
      </w:r>
      <w:r w:rsidRPr="00114323">
        <w:rPr>
          <w:rFonts w:ascii="Arial" w:hAnsi="Arial" w:cs="Arial"/>
          <w:b/>
          <w:sz w:val="24"/>
          <w:szCs w:val="24"/>
          <w:u w:val="single"/>
        </w:rPr>
        <w:t xml:space="preserve">hildren to </w:t>
      </w:r>
      <w:r w:rsidR="00223596" w:rsidRPr="00114323">
        <w:rPr>
          <w:rFonts w:ascii="Arial" w:hAnsi="Arial" w:cs="Arial"/>
          <w:b/>
          <w:sz w:val="24"/>
          <w:szCs w:val="24"/>
          <w:u w:val="single"/>
        </w:rPr>
        <w:t>M</w:t>
      </w:r>
      <w:r w:rsidRPr="00114323">
        <w:rPr>
          <w:rFonts w:ascii="Arial" w:hAnsi="Arial" w:cs="Arial"/>
          <w:b/>
          <w:sz w:val="24"/>
          <w:szCs w:val="24"/>
          <w:u w:val="single"/>
        </w:rPr>
        <w:t xml:space="preserve">ake </w:t>
      </w:r>
      <w:r w:rsidR="00223596" w:rsidRPr="00114323">
        <w:rPr>
          <w:rFonts w:ascii="Arial" w:hAnsi="Arial" w:cs="Arial"/>
          <w:b/>
          <w:sz w:val="24"/>
          <w:szCs w:val="24"/>
          <w:u w:val="single"/>
        </w:rPr>
        <w:t>C</w:t>
      </w:r>
      <w:r w:rsidRPr="00114323">
        <w:rPr>
          <w:rFonts w:ascii="Arial" w:hAnsi="Arial" w:cs="Arial"/>
          <w:b/>
          <w:sz w:val="24"/>
          <w:szCs w:val="24"/>
          <w:u w:val="single"/>
        </w:rPr>
        <w:t>hanges/</w:t>
      </w:r>
      <w:r w:rsidR="00223596" w:rsidRPr="00114323">
        <w:rPr>
          <w:rFonts w:ascii="Arial" w:hAnsi="Arial" w:cs="Arial"/>
          <w:b/>
          <w:sz w:val="24"/>
          <w:szCs w:val="24"/>
          <w:u w:val="single"/>
        </w:rPr>
        <w:t>H</w:t>
      </w:r>
      <w:r w:rsidRPr="00114323">
        <w:rPr>
          <w:rFonts w:ascii="Arial" w:hAnsi="Arial" w:cs="Arial"/>
          <w:b/>
          <w:sz w:val="24"/>
          <w:szCs w:val="24"/>
          <w:u w:val="single"/>
        </w:rPr>
        <w:t xml:space="preserve">ave </w:t>
      </w:r>
      <w:r w:rsidR="00223596" w:rsidRPr="00114323">
        <w:rPr>
          <w:rFonts w:ascii="Arial" w:hAnsi="Arial" w:cs="Arial"/>
          <w:b/>
          <w:sz w:val="24"/>
          <w:szCs w:val="24"/>
          <w:u w:val="single"/>
        </w:rPr>
        <w:t>T</w:t>
      </w:r>
      <w:r w:rsidRPr="00114323">
        <w:rPr>
          <w:rFonts w:ascii="Arial" w:hAnsi="Arial" w:cs="Arial"/>
          <w:b/>
          <w:sz w:val="24"/>
          <w:szCs w:val="24"/>
          <w:u w:val="single"/>
        </w:rPr>
        <w:t xml:space="preserve">heir </w:t>
      </w:r>
      <w:r w:rsidR="00223596" w:rsidRPr="00114323">
        <w:rPr>
          <w:rFonts w:ascii="Arial" w:hAnsi="Arial" w:cs="Arial"/>
          <w:b/>
          <w:sz w:val="24"/>
          <w:szCs w:val="24"/>
          <w:u w:val="single"/>
        </w:rPr>
        <w:t>V</w:t>
      </w:r>
      <w:r w:rsidRPr="00114323">
        <w:rPr>
          <w:rFonts w:ascii="Arial" w:hAnsi="Arial" w:cs="Arial"/>
          <w:b/>
          <w:sz w:val="24"/>
          <w:szCs w:val="24"/>
          <w:u w:val="single"/>
        </w:rPr>
        <w:t xml:space="preserve">oice </w:t>
      </w:r>
      <w:r w:rsidR="00223596" w:rsidRPr="00114323">
        <w:rPr>
          <w:rFonts w:ascii="Arial" w:hAnsi="Arial" w:cs="Arial"/>
          <w:b/>
          <w:sz w:val="24"/>
          <w:szCs w:val="24"/>
          <w:u w:val="single"/>
        </w:rPr>
        <w:t>H</w:t>
      </w:r>
      <w:r w:rsidRPr="00114323">
        <w:rPr>
          <w:rFonts w:ascii="Arial" w:hAnsi="Arial" w:cs="Arial"/>
          <w:b/>
          <w:sz w:val="24"/>
          <w:szCs w:val="24"/>
          <w:u w:val="single"/>
        </w:rPr>
        <w:t>eard</w:t>
      </w:r>
    </w:p>
    <w:p w14:paraId="3CF1C95F" w14:textId="26609180" w:rsidR="009C5BA6" w:rsidRPr="00114323" w:rsidRDefault="0038462D" w:rsidP="009C5BA6">
      <w:pPr>
        <w:rPr>
          <w:rFonts w:ascii="Arial" w:hAnsi="Arial" w:cs="Arial"/>
          <w:sz w:val="24"/>
          <w:szCs w:val="24"/>
        </w:rPr>
      </w:pPr>
      <w:r w:rsidRPr="00114323">
        <w:rPr>
          <w:rFonts w:ascii="Arial" w:hAnsi="Arial" w:cs="Arial"/>
          <w:sz w:val="24"/>
          <w:szCs w:val="24"/>
        </w:rPr>
        <w:t>It is useful to ensure children are part of changing their circumstances and that of the procedures within school.  We have a school council where we encourage pupil voice and encourage children to support changes and develop ‘rules of acceptable behaviour’ this helps to create a positive ethos in school and one where all children understand the boundaries of behaviour before it becomes abusive.  In school, Children should be able to effectively communicate how to improve the school’s culture and ethos around acceptable behaviour so that they feel confident and empowered to identify unacceptable behaviours that can be dealt with accordingly and in the longer term eradicated</w:t>
      </w:r>
      <w:r w:rsidR="000937B5" w:rsidRPr="00114323">
        <w:rPr>
          <w:rFonts w:ascii="Arial" w:hAnsi="Arial" w:cs="Arial"/>
          <w:sz w:val="24"/>
          <w:szCs w:val="24"/>
        </w:rPr>
        <w:t>.</w:t>
      </w:r>
    </w:p>
    <w:p w14:paraId="22C727B7" w14:textId="77777777" w:rsidR="009C5BA6" w:rsidRPr="00114323" w:rsidRDefault="009C5BA6" w:rsidP="009C5BA6">
      <w:pPr>
        <w:rPr>
          <w:rFonts w:ascii="Arial" w:hAnsi="Arial" w:cs="Arial"/>
          <w:sz w:val="24"/>
          <w:szCs w:val="24"/>
        </w:rPr>
      </w:pPr>
    </w:p>
    <w:p w14:paraId="4D4B6807" w14:textId="77777777" w:rsidR="009C5BA6" w:rsidRPr="00114323" w:rsidRDefault="009C5BA6" w:rsidP="009C5BA6">
      <w:pPr>
        <w:rPr>
          <w:rFonts w:ascii="Arial" w:hAnsi="Arial" w:cs="Arial"/>
          <w:b/>
          <w:sz w:val="24"/>
          <w:szCs w:val="24"/>
          <w:u w:val="single"/>
        </w:rPr>
      </w:pPr>
      <w:r w:rsidRPr="00114323">
        <w:rPr>
          <w:rFonts w:ascii="Arial" w:hAnsi="Arial" w:cs="Arial"/>
          <w:b/>
          <w:sz w:val="24"/>
          <w:szCs w:val="24"/>
          <w:u w:val="single"/>
        </w:rPr>
        <w:t xml:space="preserve">Partnership </w:t>
      </w:r>
      <w:r w:rsidR="00223596" w:rsidRPr="00114323">
        <w:rPr>
          <w:rFonts w:ascii="Arial" w:hAnsi="Arial" w:cs="Arial"/>
          <w:b/>
          <w:sz w:val="24"/>
          <w:szCs w:val="24"/>
          <w:u w:val="single"/>
        </w:rPr>
        <w:t>W</w:t>
      </w:r>
      <w:r w:rsidRPr="00114323">
        <w:rPr>
          <w:rFonts w:ascii="Arial" w:hAnsi="Arial" w:cs="Arial"/>
          <w:b/>
          <w:sz w:val="24"/>
          <w:szCs w:val="24"/>
          <w:u w:val="single"/>
        </w:rPr>
        <w:t>orking</w:t>
      </w:r>
    </w:p>
    <w:p w14:paraId="60E2B87F" w14:textId="24EA9BA3" w:rsidR="009C5BA6" w:rsidRPr="00114323" w:rsidRDefault="0038462D" w:rsidP="0038462D">
      <w:pPr>
        <w:jc w:val="both"/>
        <w:rPr>
          <w:rFonts w:ascii="Arial" w:hAnsi="Arial" w:cs="Arial"/>
          <w:sz w:val="24"/>
          <w:szCs w:val="24"/>
        </w:rPr>
      </w:pPr>
      <w:r w:rsidRPr="00114323">
        <w:rPr>
          <w:rFonts w:ascii="Arial" w:hAnsi="Arial" w:cs="Arial"/>
          <w:sz w:val="24"/>
          <w:szCs w:val="24"/>
        </w:rPr>
        <w:t>Multi agency working can consolidate in house procedures in school</w:t>
      </w:r>
      <w:r w:rsidRPr="00114323">
        <w:rPr>
          <w:rFonts w:ascii="Arial" w:hAnsi="Arial" w:cs="Arial"/>
          <w:strike/>
          <w:sz w:val="24"/>
          <w:szCs w:val="24"/>
        </w:rPr>
        <w:t>.</w:t>
      </w:r>
      <w:r w:rsidRPr="00114323">
        <w:rPr>
          <w:rFonts w:ascii="Arial" w:hAnsi="Arial" w:cs="Arial"/>
          <w:sz w:val="24"/>
          <w:szCs w:val="24"/>
        </w:rPr>
        <w:t xml:space="preserve">  By accessing advice, support and guidance, effective decisions can be made in collaboration to improve outcomes for children who may be at risk of harm.  Seeking advice and guidance can act as a preventative measure so that the right course of action is taken at the earliest opportunity.  It is also necessary that we actively refer concerns/allegations of child-on-child abuse where necessary to Local Authority Children’s Social Care and the police where appropriate. This is particularly important because child-on-child abuse can be a complex issue, and even more so where wider safeguarding concerns exist. It is often not appropriate for one single agency (where the incident cannot be managed internally) to try to address the issue alone – it requires effective partnership working (</w:t>
      </w:r>
      <w:r w:rsidR="00BA11B1">
        <w:rPr>
          <w:rFonts w:ascii="Arial" w:hAnsi="Arial" w:cs="Arial"/>
          <w:sz w:val="24"/>
          <w:szCs w:val="24"/>
        </w:rPr>
        <w:t>Farrer and Co. 2023</w:t>
      </w:r>
      <w:r w:rsidRPr="00114323">
        <w:rPr>
          <w:rFonts w:ascii="Arial" w:hAnsi="Arial" w:cs="Arial"/>
          <w:sz w:val="24"/>
          <w:szCs w:val="24"/>
        </w:rPr>
        <w:t>).</w:t>
      </w:r>
    </w:p>
    <w:p w14:paraId="74CCC5D0" w14:textId="77777777" w:rsidR="009C5BA6" w:rsidRPr="00114323" w:rsidRDefault="009C5BA6" w:rsidP="009C5BA6">
      <w:pPr>
        <w:rPr>
          <w:rFonts w:ascii="Arial" w:hAnsi="Arial" w:cs="Arial"/>
          <w:sz w:val="24"/>
          <w:szCs w:val="24"/>
        </w:rPr>
      </w:pPr>
    </w:p>
    <w:p w14:paraId="082D3739" w14:textId="77777777" w:rsidR="0038462D" w:rsidRPr="00114323" w:rsidRDefault="0038462D" w:rsidP="0038462D">
      <w:pPr>
        <w:jc w:val="both"/>
        <w:rPr>
          <w:rFonts w:ascii="Arial" w:hAnsi="Arial" w:cs="Arial"/>
          <w:sz w:val="24"/>
          <w:szCs w:val="24"/>
        </w:rPr>
      </w:pPr>
      <w:r w:rsidRPr="00114323">
        <w:rPr>
          <w:rFonts w:ascii="Arial" w:hAnsi="Arial" w:cs="Arial"/>
          <w:sz w:val="24"/>
          <w:szCs w:val="24"/>
        </w:rPr>
        <w:t>Schools which excel at tackling bullying (child-on-child abuse) have created an ethos of good behaviour where pupils treat one another and the school staff with respect because they know that this is the right way to behave. That culture extends beyond the classroom to the corridors, the dining hall, the playground, and beyond the school gates including travel to and from school. Values of respect for staff and other pupils, an understanding of the value of education, and a clear understanding of how our actions affect others permeate the whole school environment and are reinforced by staff and older pupils who set a good example to the rest. (Preventing and Tackling Bullying 2017).</w:t>
      </w:r>
    </w:p>
    <w:p w14:paraId="62DB7EE3" w14:textId="77777777" w:rsidR="009F0A68" w:rsidRPr="00114323" w:rsidRDefault="009F0A68" w:rsidP="004E026D">
      <w:pPr>
        <w:rPr>
          <w:rFonts w:ascii="Arial" w:hAnsi="Arial" w:cs="Arial"/>
          <w:b/>
          <w:sz w:val="24"/>
          <w:szCs w:val="24"/>
          <w:u w:val="single"/>
        </w:rPr>
      </w:pPr>
    </w:p>
    <w:p w14:paraId="199FAD99" w14:textId="77777777" w:rsidR="005E1EFD" w:rsidRPr="00114323" w:rsidRDefault="00F90AE3" w:rsidP="004E026D">
      <w:pPr>
        <w:rPr>
          <w:rFonts w:ascii="Arial" w:hAnsi="Arial" w:cs="Arial"/>
          <w:b/>
          <w:sz w:val="24"/>
          <w:szCs w:val="24"/>
          <w:u w:val="single"/>
        </w:rPr>
      </w:pPr>
      <w:r w:rsidRPr="00114323">
        <w:rPr>
          <w:rFonts w:ascii="Arial" w:hAnsi="Arial" w:cs="Arial"/>
          <w:b/>
          <w:sz w:val="24"/>
          <w:szCs w:val="24"/>
          <w:u w:val="single"/>
        </w:rPr>
        <w:t xml:space="preserve">What is Peer </w:t>
      </w:r>
      <w:r w:rsidR="00BA4F71" w:rsidRPr="00114323">
        <w:rPr>
          <w:rFonts w:ascii="Arial" w:hAnsi="Arial" w:cs="Arial"/>
          <w:b/>
          <w:sz w:val="24"/>
          <w:szCs w:val="24"/>
          <w:u w:val="single"/>
        </w:rPr>
        <w:t>o</w:t>
      </w:r>
      <w:r w:rsidRPr="00114323">
        <w:rPr>
          <w:rFonts w:ascii="Arial" w:hAnsi="Arial" w:cs="Arial"/>
          <w:b/>
          <w:sz w:val="24"/>
          <w:szCs w:val="24"/>
          <w:u w:val="single"/>
        </w:rPr>
        <w:t>n Peer</w:t>
      </w:r>
      <w:r w:rsidR="005D353E" w:rsidRPr="00114323">
        <w:rPr>
          <w:rFonts w:ascii="Arial" w:hAnsi="Arial" w:cs="Arial"/>
          <w:b/>
          <w:sz w:val="24"/>
          <w:szCs w:val="24"/>
          <w:u w:val="single"/>
        </w:rPr>
        <w:t>/Child on Child</w:t>
      </w:r>
      <w:r w:rsidRPr="00114323">
        <w:rPr>
          <w:rFonts w:ascii="Arial" w:hAnsi="Arial" w:cs="Arial"/>
          <w:b/>
          <w:sz w:val="24"/>
          <w:szCs w:val="24"/>
          <w:u w:val="single"/>
        </w:rPr>
        <w:t xml:space="preserve"> Abuse?</w:t>
      </w:r>
    </w:p>
    <w:p w14:paraId="1DD385F9" w14:textId="546D7847" w:rsidR="00412B25" w:rsidRPr="00114323" w:rsidRDefault="00F90AE3" w:rsidP="00702361">
      <w:pPr>
        <w:autoSpaceDE w:val="0"/>
        <w:autoSpaceDN w:val="0"/>
        <w:adjustRightInd w:val="0"/>
        <w:spacing w:after="0" w:line="240" w:lineRule="auto"/>
        <w:rPr>
          <w:rFonts w:ascii="Arial" w:hAnsi="Arial" w:cs="Arial"/>
          <w:sz w:val="24"/>
          <w:szCs w:val="24"/>
        </w:rPr>
      </w:pPr>
      <w:r w:rsidRPr="00114323">
        <w:rPr>
          <w:rFonts w:ascii="Arial" w:hAnsi="Arial" w:cs="Arial"/>
          <w:sz w:val="24"/>
          <w:szCs w:val="24"/>
        </w:rPr>
        <w:t>For these purposes, peer</w:t>
      </w:r>
      <w:r w:rsidR="00E51FCC" w:rsidRPr="00114323">
        <w:rPr>
          <w:rFonts w:ascii="Arial" w:hAnsi="Arial" w:cs="Arial"/>
          <w:sz w:val="24"/>
          <w:szCs w:val="24"/>
        </w:rPr>
        <w:t xml:space="preserve"> </w:t>
      </w:r>
      <w:r w:rsidRPr="00114323">
        <w:rPr>
          <w:rFonts w:ascii="Arial" w:hAnsi="Arial" w:cs="Arial"/>
          <w:sz w:val="24"/>
          <w:szCs w:val="24"/>
        </w:rPr>
        <w:t>on</w:t>
      </w:r>
      <w:r w:rsidR="00E51FCC" w:rsidRPr="00114323">
        <w:rPr>
          <w:rFonts w:ascii="Arial" w:hAnsi="Arial" w:cs="Arial"/>
          <w:sz w:val="24"/>
          <w:szCs w:val="24"/>
        </w:rPr>
        <w:t xml:space="preserve"> </w:t>
      </w:r>
      <w:r w:rsidRPr="00114323">
        <w:rPr>
          <w:rFonts w:ascii="Arial" w:hAnsi="Arial" w:cs="Arial"/>
          <w:sz w:val="24"/>
          <w:szCs w:val="24"/>
        </w:rPr>
        <w:t>peer</w:t>
      </w:r>
      <w:r w:rsidR="005D353E" w:rsidRPr="00114323">
        <w:rPr>
          <w:rFonts w:ascii="Arial" w:hAnsi="Arial" w:cs="Arial"/>
          <w:sz w:val="24"/>
          <w:szCs w:val="24"/>
        </w:rPr>
        <w:t>/child on child</w:t>
      </w:r>
      <w:r w:rsidRPr="00114323">
        <w:rPr>
          <w:rFonts w:ascii="Arial" w:hAnsi="Arial" w:cs="Arial"/>
          <w:sz w:val="24"/>
          <w:szCs w:val="24"/>
        </w:rPr>
        <w:t xml:space="preserve"> abuse is any form of physical, sexual, emotional and financial abuse, and coercive control, exercised between children and within children's relationships (both intimate and non-intimate)</w:t>
      </w:r>
      <w:r w:rsidR="00034C75" w:rsidRPr="00114323">
        <w:rPr>
          <w:rFonts w:ascii="Arial" w:hAnsi="Arial" w:cs="Arial"/>
          <w:sz w:val="24"/>
          <w:szCs w:val="24"/>
        </w:rPr>
        <w:t>, friendships and wider peer associations</w:t>
      </w:r>
      <w:r w:rsidRPr="00114323">
        <w:rPr>
          <w:rFonts w:ascii="Arial" w:hAnsi="Arial" w:cs="Arial"/>
          <w:sz w:val="24"/>
          <w:szCs w:val="24"/>
        </w:rPr>
        <w:t>.  Peer</w:t>
      </w:r>
      <w:r w:rsidR="00E51FCC" w:rsidRPr="00114323">
        <w:rPr>
          <w:rFonts w:ascii="Arial" w:hAnsi="Arial" w:cs="Arial"/>
          <w:sz w:val="24"/>
          <w:szCs w:val="24"/>
        </w:rPr>
        <w:t xml:space="preserve"> </w:t>
      </w:r>
      <w:r w:rsidRPr="00114323">
        <w:rPr>
          <w:rFonts w:ascii="Arial" w:hAnsi="Arial" w:cs="Arial"/>
          <w:sz w:val="24"/>
          <w:szCs w:val="24"/>
        </w:rPr>
        <w:t>on</w:t>
      </w:r>
      <w:r w:rsidR="00E51FCC" w:rsidRPr="00114323">
        <w:rPr>
          <w:rFonts w:ascii="Arial" w:hAnsi="Arial" w:cs="Arial"/>
          <w:sz w:val="24"/>
          <w:szCs w:val="24"/>
        </w:rPr>
        <w:t xml:space="preserve"> </w:t>
      </w:r>
      <w:r w:rsidRPr="00114323">
        <w:rPr>
          <w:rFonts w:ascii="Arial" w:hAnsi="Arial" w:cs="Arial"/>
          <w:sz w:val="24"/>
          <w:szCs w:val="24"/>
        </w:rPr>
        <w:t>peer</w:t>
      </w:r>
      <w:r w:rsidR="005D353E" w:rsidRPr="00114323">
        <w:rPr>
          <w:rFonts w:ascii="Arial" w:hAnsi="Arial" w:cs="Arial"/>
          <w:sz w:val="24"/>
          <w:szCs w:val="24"/>
        </w:rPr>
        <w:t>/child on child</w:t>
      </w:r>
      <w:r w:rsidRPr="00114323">
        <w:rPr>
          <w:rFonts w:ascii="Arial" w:hAnsi="Arial" w:cs="Arial"/>
          <w:sz w:val="24"/>
          <w:szCs w:val="24"/>
        </w:rPr>
        <w:t xml:space="preserve"> abuse can take various forms, including: bullying (including cyber-bullying</w:t>
      </w:r>
      <w:r w:rsidR="000937B5" w:rsidRPr="00114323">
        <w:rPr>
          <w:rFonts w:ascii="Arial" w:hAnsi="Arial" w:cs="Arial"/>
          <w:sz w:val="24"/>
          <w:szCs w:val="24"/>
        </w:rPr>
        <w:t>, prejudice-based and discriminatory bullying</w:t>
      </w:r>
      <w:r w:rsidRPr="00114323">
        <w:rPr>
          <w:rFonts w:ascii="Arial" w:hAnsi="Arial" w:cs="Arial"/>
          <w:sz w:val="24"/>
          <w:szCs w:val="24"/>
        </w:rPr>
        <w:t xml:space="preserve">), </w:t>
      </w:r>
      <w:r w:rsidR="000937B5" w:rsidRPr="00114323">
        <w:rPr>
          <w:rFonts w:ascii="Arial" w:hAnsi="Arial" w:cs="Arial"/>
          <w:sz w:val="24"/>
          <w:szCs w:val="24"/>
        </w:rPr>
        <w:t xml:space="preserve">intimate </w:t>
      </w:r>
      <w:r w:rsidRPr="00114323">
        <w:rPr>
          <w:rFonts w:ascii="Arial" w:hAnsi="Arial" w:cs="Arial"/>
          <w:sz w:val="24"/>
          <w:szCs w:val="24"/>
        </w:rPr>
        <w:t>relationship abuse</w:t>
      </w:r>
      <w:r w:rsidR="000937B5" w:rsidRPr="00114323">
        <w:rPr>
          <w:rFonts w:ascii="Arial" w:hAnsi="Arial" w:cs="Arial"/>
          <w:sz w:val="24"/>
          <w:szCs w:val="24"/>
        </w:rPr>
        <w:t xml:space="preserve"> between peers</w:t>
      </w:r>
      <w:r w:rsidRPr="00114323">
        <w:rPr>
          <w:rFonts w:ascii="Arial" w:hAnsi="Arial" w:cs="Arial"/>
          <w:sz w:val="24"/>
          <w:szCs w:val="24"/>
        </w:rPr>
        <w:t xml:space="preserve">, </w:t>
      </w:r>
      <w:r w:rsidR="000937B5" w:rsidRPr="00114323">
        <w:rPr>
          <w:rFonts w:ascii="Arial" w:hAnsi="Arial" w:cs="Arial"/>
          <w:sz w:val="24"/>
          <w:szCs w:val="24"/>
        </w:rPr>
        <w:t>physical abuse</w:t>
      </w:r>
      <w:r w:rsidRPr="00114323">
        <w:rPr>
          <w:rFonts w:ascii="Arial" w:hAnsi="Arial" w:cs="Arial"/>
          <w:sz w:val="24"/>
          <w:szCs w:val="24"/>
        </w:rPr>
        <w:t xml:space="preserve">, </w:t>
      </w:r>
      <w:r w:rsidR="000937B5" w:rsidRPr="00114323">
        <w:rPr>
          <w:rFonts w:ascii="Arial" w:hAnsi="Arial" w:cs="Arial"/>
          <w:sz w:val="24"/>
          <w:szCs w:val="24"/>
        </w:rPr>
        <w:t xml:space="preserve">sexual violence, sexual harassment, </w:t>
      </w:r>
      <w:r w:rsidR="00BE2A2D" w:rsidRPr="00114323">
        <w:rPr>
          <w:rFonts w:ascii="Arial" w:hAnsi="Arial" w:cs="Arial"/>
          <w:sz w:val="24"/>
          <w:szCs w:val="24"/>
        </w:rPr>
        <w:t>causing someone to engage in sexual activity without consent. Consensual and non-consensual sharing of nudes and semi-</w:t>
      </w:r>
      <w:proofErr w:type="gramStart"/>
      <w:r w:rsidR="00BE2A2D" w:rsidRPr="00114323">
        <w:rPr>
          <w:rFonts w:ascii="Arial" w:hAnsi="Arial" w:cs="Arial"/>
          <w:sz w:val="24"/>
          <w:szCs w:val="24"/>
        </w:rPr>
        <w:t>nudes</w:t>
      </w:r>
      <w:proofErr w:type="gramEnd"/>
      <w:r w:rsidR="00BE2A2D" w:rsidRPr="00114323">
        <w:rPr>
          <w:rFonts w:ascii="Arial" w:hAnsi="Arial" w:cs="Arial"/>
          <w:sz w:val="24"/>
          <w:szCs w:val="24"/>
        </w:rPr>
        <w:t xml:space="preserve"> images and</w:t>
      </w:r>
      <w:r w:rsidR="009147B5" w:rsidRPr="00114323">
        <w:rPr>
          <w:rFonts w:ascii="Arial" w:hAnsi="Arial" w:cs="Arial"/>
          <w:sz w:val="24"/>
          <w:szCs w:val="24"/>
        </w:rPr>
        <w:t>/</w:t>
      </w:r>
      <w:r w:rsidR="00BE2A2D" w:rsidRPr="00114323">
        <w:rPr>
          <w:rFonts w:ascii="Arial" w:hAnsi="Arial" w:cs="Arial"/>
          <w:sz w:val="24"/>
          <w:szCs w:val="24"/>
        </w:rPr>
        <w:t xml:space="preserve">or videos, </w:t>
      </w:r>
      <w:proofErr w:type="spellStart"/>
      <w:r w:rsidR="00BE2A2D" w:rsidRPr="00114323">
        <w:rPr>
          <w:rFonts w:ascii="Arial" w:hAnsi="Arial" w:cs="Arial"/>
          <w:sz w:val="24"/>
          <w:szCs w:val="24"/>
        </w:rPr>
        <w:t>upskirting</w:t>
      </w:r>
      <w:proofErr w:type="spellEnd"/>
      <w:r w:rsidR="00BE2A2D" w:rsidRPr="00114323">
        <w:rPr>
          <w:rFonts w:ascii="Arial" w:hAnsi="Arial" w:cs="Arial"/>
          <w:sz w:val="24"/>
          <w:szCs w:val="24"/>
        </w:rPr>
        <w:t xml:space="preserve"> and initiation/hazing type violence and rituals (KCSIE, </w:t>
      </w:r>
      <w:r w:rsidR="00BA11B1">
        <w:rPr>
          <w:rFonts w:ascii="Arial" w:hAnsi="Arial" w:cs="Arial"/>
          <w:sz w:val="24"/>
          <w:szCs w:val="24"/>
        </w:rPr>
        <w:t>2024</w:t>
      </w:r>
      <w:r w:rsidR="00BE2A2D" w:rsidRPr="00114323">
        <w:rPr>
          <w:rFonts w:ascii="Arial" w:hAnsi="Arial" w:cs="Arial"/>
          <w:sz w:val="24"/>
          <w:szCs w:val="24"/>
        </w:rPr>
        <w:t>)</w:t>
      </w:r>
      <w:r w:rsidRPr="00114323">
        <w:rPr>
          <w:rFonts w:ascii="Arial" w:hAnsi="Arial" w:cs="Arial"/>
          <w:sz w:val="24"/>
          <w:szCs w:val="24"/>
        </w:rPr>
        <w:t xml:space="preserve">. </w:t>
      </w:r>
      <w:r w:rsidR="00BE2A2D" w:rsidRPr="00114323">
        <w:rPr>
          <w:rFonts w:ascii="Arial" w:hAnsi="Arial" w:cs="Arial"/>
          <w:sz w:val="24"/>
          <w:szCs w:val="24"/>
        </w:rPr>
        <w:t xml:space="preserve">It may also involve gang related behaviours, </w:t>
      </w:r>
      <w:r w:rsidR="00305888" w:rsidRPr="00114323">
        <w:rPr>
          <w:rFonts w:ascii="Arial" w:hAnsi="Arial" w:cs="Arial"/>
          <w:sz w:val="24"/>
          <w:szCs w:val="24"/>
        </w:rPr>
        <w:t xml:space="preserve">including serious </w:t>
      </w:r>
      <w:r w:rsidR="00BE2A2D" w:rsidRPr="00114323">
        <w:rPr>
          <w:rFonts w:ascii="Arial" w:hAnsi="Arial" w:cs="Arial"/>
          <w:sz w:val="24"/>
          <w:szCs w:val="24"/>
        </w:rPr>
        <w:t>violence</w:t>
      </w:r>
      <w:r w:rsidR="00305888" w:rsidRPr="00114323">
        <w:rPr>
          <w:rFonts w:ascii="Arial" w:hAnsi="Arial" w:cs="Arial"/>
          <w:sz w:val="24"/>
          <w:szCs w:val="24"/>
        </w:rPr>
        <w:t xml:space="preserve"> and county lines.</w:t>
      </w:r>
      <w:r w:rsidRPr="00114323">
        <w:rPr>
          <w:rFonts w:ascii="Arial" w:hAnsi="Arial" w:cs="Arial"/>
          <w:sz w:val="24"/>
          <w:szCs w:val="24"/>
        </w:rPr>
        <w:t xml:space="preserve"> Children's experiences of abuse and violence are rarely isolated events, and they can often be linked to other things that are happening in their lives and spaces in which they spend their time. Any response to peer</w:t>
      </w:r>
      <w:r w:rsidR="00E51FCC" w:rsidRPr="00114323">
        <w:rPr>
          <w:rFonts w:ascii="Arial" w:hAnsi="Arial" w:cs="Arial"/>
          <w:sz w:val="24"/>
          <w:szCs w:val="24"/>
        </w:rPr>
        <w:t xml:space="preserve"> </w:t>
      </w:r>
      <w:r w:rsidRPr="00114323">
        <w:rPr>
          <w:rFonts w:ascii="Arial" w:hAnsi="Arial" w:cs="Arial"/>
          <w:sz w:val="24"/>
          <w:szCs w:val="24"/>
        </w:rPr>
        <w:t>on</w:t>
      </w:r>
      <w:r w:rsidR="00E51FCC" w:rsidRPr="00114323">
        <w:rPr>
          <w:rFonts w:ascii="Arial" w:hAnsi="Arial" w:cs="Arial"/>
          <w:sz w:val="24"/>
          <w:szCs w:val="24"/>
        </w:rPr>
        <w:t xml:space="preserve"> </w:t>
      </w:r>
      <w:r w:rsidRPr="00114323">
        <w:rPr>
          <w:rFonts w:ascii="Arial" w:hAnsi="Arial" w:cs="Arial"/>
          <w:sz w:val="24"/>
          <w:szCs w:val="24"/>
        </w:rPr>
        <w:t>peer</w:t>
      </w:r>
      <w:r w:rsidR="005D353E" w:rsidRPr="00114323">
        <w:rPr>
          <w:rFonts w:ascii="Arial" w:hAnsi="Arial" w:cs="Arial"/>
          <w:sz w:val="24"/>
          <w:szCs w:val="24"/>
        </w:rPr>
        <w:t>/child on child</w:t>
      </w:r>
      <w:r w:rsidRPr="00114323">
        <w:rPr>
          <w:rFonts w:ascii="Arial" w:hAnsi="Arial" w:cs="Arial"/>
          <w:sz w:val="24"/>
          <w:szCs w:val="24"/>
        </w:rPr>
        <w:t xml:space="preserve"> abuse therefore needs to consider the range of possible types of peer</w:t>
      </w:r>
      <w:r w:rsidR="00E51FCC" w:rsidRPr="00114323">
        <w:rPr>
          <w:rFonts w:ascii="Arial" w:hAnsi="Arial" w:cs="Arial"/>
          <w:sz w:val="24"/>
          <w:szCs w:val="24"/>
        </w:rPr>
        <w:t xml:space="preserve"> </w:t>
      </w:r>
      <w:r w:rsidRPr="00114323">
        <w:rPr>
          <w:rFonts w:ascii="Arial" w:hAnsi="Arial" w:cs="Arial"/>
          <w:sz w:val="24"/>
          <w:szCs w:val="24"/>
        </w:rPr>
        <w:t>on</w:t>
      </w:r>
      <w:r w:rsidR="00E51FCC" w:rsidRPr="00114323">
        <w:rPr>
          <w:rFonts w:ascii="Arial" w:hAnsi="Arial" w:cs="Arial"/>
          <w:sz w:val="24"/>
          <w:szCs w:val="24"/>
        </w:rPr>
        <w:t xml:space="preserve"> </w:t>
      </w:r>
      <w:r w:rsidRPr="00114323">
        <w:rPr>
          <w:rFonts w:ascii="Arial" w:hAnsi="Arial" w:cs="Arial"/>
          <w:sz w:val="24"/>
          <w:szCs w:val="24"/>
        </w:rPr>
        <w:t>peer</w:t>
      </w:r>
      <w:r w:rsidR="005D353E" w:rsidRPr="00114323">
        <w:rPr>
          <w:rFonts w:ascii="Arial" w:hAnsi="Arial" w:cs="Arial"/>
          <w:sz w:val="24"/>
          <w:szCs w:val="24"/>
        </w:rPr>
        <w:t>/child on child</w:t>
      </w:r>
      <w:r w:rsidRPr="00114323">
        <w:rPr>
          <w:rFonts w:ascii="Arial" w:hAnsi="Arial" w:cs="Arial"/>
          <w:sz w:val="24"/>
          <w:szCs w:val="24"/>
        </w:rPr>
        <w:t xml:space="preserve"> abuse set out above and capture the full context of children's experiences.</w:t>
      </w:r>
      <w:r w:rsidR="00412B25" w:rsidRPr="00114323">
        <w:rPr>
          <w:rFonts w:ascii="Arial" w:hAnsi="Arial" w:cs="Arial"/>
          <w:sz w:val="24"/>
          <w:szCs w:val="24"/>
        </w:rPr>
        <w:t xml:space="preserve">  </w:t>
      </w:r>
      <w:r w:rsidRPr="00114323">
        <w:rPr>
          <w:rFonts w:ascii="Arial" w:hAnsi="Arial" w:cs="Arial"/>
          <w:sz w:val="24"/>
          <w:szCs w:val="24"/>
        </w:rPr>
        <w:t>This can be done by adopting a Contextual Safeguarding approach and by ensuring that our response to incidents of peer-on-peer</w:t>
      </w:r>
      <w:r w:rsidR="009147B5" w:rsidRPr="00114323">
        <w:rPr>
          <w:rFonts w:ascii="Arial" w:hAnsi="Arial" w:cs="Arial"/>
          <w:sz w:val="24"/>
          <w:szCs w:val="24"/>
        </w:rPr>
        <w:t>/child on child</w:t>
      </w:r>
      <w:r w:rsidRPr="00114323">
        <w:rPr>
          <w:rFonts w:ascii="Arial" w:hAnsi="Arial" w:cs="Arial"/>
          <w:sz w:val="24"/>
          <w:szCs w:val="24"/>
        </w:rPr>
        <w:t xml:space="preserve"> abuse </w:t>
      </w:r>
      <w:proofErr w:type="gramStart"/>
      <w:r w:rsidRPr="00114323">
        <w:rPr>
          <w:rFonts w:ascii="Arial" w:hAnsi="Arial" w:cs="Arial"/>
          <w:sz w:val="24"/>
          <w:szCs w:val="24"/>
        </w:rPr>
        <w:t>takes into account</w:t>
      </w:r>
      <w:proofErr w:type="gramEnd"/>
      <w:r w:rsidRPr="00114323">
        <w:rPr>
          <w:rFonts w:ascii="Arial" w:hAnsi="Arial" w:cs="Arial"/>
          <w:sz w:val="24"/>
          <w:szCs w:val="24"/>
        </w:rPr>
        <w:t xml:space="preserve"> any potential complexity</w:t>
      </w:r>
      <w:r w:rsidR="00F534AF" w:rsidRPr="00114323">
        <w:rPr>
          <w:rFonts w:ascii="Arial" w:hAnsi="Arial" w:cs="Arial"/>
          <w:sz w:val="24"/>
          <w:szCs w:val="24"/>
        </w:rPr>
        <w:t xml:space="preserve"> (</w:t>
      </w:r>
      <w:r w:rsidR="00BA11B1">
        <w:rPr>
          <w:rFonts w:ascii="Arial" w:hAnsi="Arial" w:cs="Arial"/>
          <w:sz w:val="24"/>
          <w:szCs w:val="24"/>
        </w:rPr>
        <w:t>Farrer and Co. 2023</w:t>
      </w:r>
      <w:r w:rsidR="00412B25" w:rsidRPr="00114323">
        <w:rPr>
          <w:rFonts w:ascii="Arial" w:hAnsi="Arial" w:cs="Arial"/>
          <w:sz w:val="24"/>
          <w:szCs w:val="24"/>
        </w:rPr>
        <w:t>)</w:t>
      </w:r>
      <w:r w:rsidRPr="00114323">
        <w:rPr>
          <w:rFonts w:ascii="Arial" w:hAnsi="Arial" w:cs="Arial"/>
          <w:sz w:val="24"/>
          <w:szCs w:val="24"/>
        </w:rPr>
        <w:t>.</w:t>
      </w:r>
    </w:p>
    <w:p w14:paraId="56C76E8F" w14:textId="77777777" w:rsidR="00412B25" w:rsidRPr="00114323" w:rsidRDefault="00412B25" w:rsidP="00702361">
      <w:pPr>
        <w:autoSpaceDE w:val="0"/>
        <w:autoSpaceDN w:val="0"/>
        <w:adjustRightInd w:val="0"/>
        <w:spacing w:after="0" w:line="240" w:lineRule="auto"/>
        <w:rPr>
          <w:rFonts w:ascii="Arial" w:hAnsi="Arial" w:cs="Arial"/>
          <w:sz w:val="24"/>
          <w:szCs w:val="24"/>
        </w:rPr>
      </w:pPr>
    </w:p>
    <w:p w14:paraId="3BE93A44" w14:textId="0709BF25" w:rsidR="00D65C0E" w:rsidRPr="00114323" w:rsidRDefault="00131D1B" w:rsidP="00702361">
      <w:pPr>
        <w:autoSpaceDE w:val="0"/>
        <w:autoSpaceDN w:val="0"/>
        <w:adjustRightInd w:val="0"/>
        <w:spacing w:after="0" w:line="240" w:lineRule="auto"/>
        <w:rPr>
          <w:rFonts w:ascii="Arial" w:hAnsi="Arial" w:cs="Arial"/>
          <w:sz w:val="24"/>
          <w:szCs w:val="24"/>
        </w:rPr>
      </w:pPr>
      <w:r w:rsidRPr="00114323">
        <w:rPr>
          <w:rFonts w:ascii="Arial" w:hAnsi="Arial" w:cs="Arial"/>
          <w:sz w:val="24"/>
          <w:szCs w:val="24"/>
        </w:rPr>
        <w:t>A</w:t>
      </w:r>
      <w:r w:rsidR="00D65C0E" w:rsidRPr="00114323">
        <w:rPr>
          <w:rFonts w:ascii="Arial" w:hAnsi="Arial" w:cs="Arial"/>
          <w:sz w:val="24"/>
          <w:szCs w:val="24"/>
        </w:rPr>
        <w:t>busive behaviour can happen to pupils in schools and settings and it is necessary to consider what abuse is and looks like, how it can be managed and what appropriate support and intervention can be put in place to meet the needs of the individual and what preventative strategies may be put in place to reduce further risk of harm.</w:t>
      </w:r>
      <w:r w:rsidR="00034C75" w:rsidRPr="00114323">
        <w:rPr>
          <w:rFonts w:ascii="Arial" w:hAnsi="Arial" w:cs="Arial"/>
          <w:sz w:val="24"/>
          <w:szCs w:val="24"/>
        </w:rPr>
        <w:t xml:space="preserve">  This means adopting a </w:t>
      </w:r>
      <w:r w:rsidR="00034C75" w:rsidRPr="00114323">
        <w:rPr>
          <w:rFonts w:ascii="Arial" w:hAnsi="Arial" w:cs="Arial"/>
          <w:b/>
          <w:sz w:val="24"/>
          <w:szCs w:val="24"/>
        </w:rPr>
        <w:t>whole school community</w:t>
      </w:r>
      <w:r w:rsidR="00034C75" w:rsidRPr="00114323">
        <w:rPr>
          <w:rFonts w:ascii="Arial" w:hAnsi="Arial" w:cs="Arial"/>
          <w:sz w:val="24"/>
          <w:szCs w:val="24"/>
        </w:rPr>
        <w:t xml:space="preserve"> </w:t>
      </w:r>
      <w:r w:rsidR="00034C75" w:rsidRPr="00114323">
        <w:rPr>
          <w:rFonts w:ascii="Arial" w:hAnsi="Arial" w:cs="Arial"/>
          <w:b/>
          <w:sz w:val="24"/>
          <w:szCs w:val="24"/>
        </w:rPr>
        <w:t>approach</w:t>
      </w:r>
      <w:r w:rsidR="00034C75" w:rsidRPr="00114323">
        <w:rPr>
          <w:rFonts w:ascii="Arial" w:hAnsi="Arial" w:cs="Arial"/>
          <w:sz w:val="24"/>
          <w:szCs w:val="24"/>
        </w:rPr>
        <w:t xml:space="preserve"> by ensuring all staff:</w:t>
      </w:r>
      <w:r w:rsidR="00843BB9" w:rsidRPr="00114323">
        <w:rPr>
          <w:rFonts w:ascii="Arial" w:hAnsi="Arial" w:cs="Arial"/>
          <w:sz w:val="24"/>
          <w:szCs w:val="24"/>
        </w:rPr>
        <w:t xml:space="preserve"> are aware that safeguarding incidents and/or behaviours can be associated with factors outside the school or college and/or can occur between children outside of these environments (KCSIE, </w:t>
      </w:r>
      <w:r w:rsidR="00BA11B1">
        <w:rPr>
          <w:rFonts w:ascii="Arial" w:hAnsi="Arial" w:cs="Arial"/>
          <w:sz w:val="24"/>
          <w:szCs w:val="24"/>
        </w:rPr>
        <w:t>2024</w:t>
      </w:r>
      <w:r w:rsidR="00843BB9" w:rsidRPr="00114323">
        <w:rPr>
          <w:rFonts w:ascii="Arial" w:hAnsi="Arial" w:cs="Arial"/>
          <w:sz w:val="24"/>
          <w:szCs w:val="24"/>
        </w:rPr>
        <w:t xml:space="preserve">), </w:t>
      </w:r>
      <w:r w:rsidR="00034C75" w:rsidRPr="00114323">
        <w:rPr>
          <w:rFonts w:ascii="Arial" w:hAnsi="Arial" w:cs="Arial"/>
          <w:sz w:val="24"/>
          <w:szCs w:val="24"/>
        </w:rPr>
        <w:t>understand how a child’s wider context may have impact on them; contribute to creating a strong safeguarding culture in school by following policies that address peer on peer</w:t>
      </w:r>
      <w:r w:rsidR="005D353E" w:rsidRPr="00114323">
        <w:rPr>
          <w:rFonts w:ascii="Arial" w:hAnsi="Arial" w:cs="Arial"/>
          <w:sz w:val="24"/>
          <w:szCs w:val="24"/>
        </w:rPr>
        <w:t>/child on child</w:t>
      </w:r>
      <w:r w:rsidR="00E5560B" w:rsidRPr="00114323">
        <w:rPr>
          <w:rFonts w:ascii="Arial" w:hAnsi="Arial" w:cs="Arial"/>
          <w:sz w:val="24"/>
          <w:szCs w:val="24"/>
        </w:rPr>
        <w:t xml:space="preserve"> abuse</w:t>
      </w:r>
      <w:r w:rsidR="00034C75" w:rsidRPr="00114323">
        <w:rPr>
          <w:rFonts w:ascii="Arial" w:hAnsi="Arial" w:cs="Arial"/>
          <w:sz w:val="24"/>
          <w:szCs w:val="24"/>
        </w:rPr>
        <w:t xml:space="preserve"> and harmful attitudes; promote healthy relationships and attitudes to gender/sexuality; support the school by identifying ‘less safe’ areas in schoo</w:t>
      </w:r>
      <w:r w:rsidR="00080091" w:rsidRPr="00114323">
        <w:rPr>
          <w:rFonts w:ascii="Arial" w:hAnsi="Arial" w:cs="Arial"/>
          <w:sz w:val="24"/>
          <w:szCs w:val="24"/>
        </w:rPr>
        <w:t xml:space="preserve">l; </w:t>
      </w:r>
      <w:r w:rsidR="00034C75" w:rsidRPr="00114323">
        <w:rPr>
          <w:rFonts w:ascii="Arial" w:hAnsi="Arial" w:cs="Arial"/>
          <w:sz w:val="24"/>
          <w:szCs w:val="24"/>
        </w:rPr>
        <w:t>access training on bias and stereotyped assumptions</w:t>
      </w:r>
      <w:r w:rsidR="00080091" w:rsidRPr="00114323">
        <w:rPr>
          <w:rFonts w:ascii="Arial" w:hAnsi="Arial" w:cs="Arial"/>
          <w:sz w:val="24"/>
          <w:szCs w:val="24"/>
        </w:rPr>
        <w:t>; be alert to changes in children’s behaviour and seek appropriate responses to concerns shared</w:t>
      </w:r>
      <w:r w:rsidR="00034C75" w:rsidRPr="00114323">
        <w:rPr>
          <w:rFonts w:ascii="Arial" w:hAnsi="Arial" w:cs="Arial"/>
          <w:sz w:val="24"/>
          <w:szCs w:val="24"/>
        </w:rPr>
        <w:t xml:space="preserve">. </w:t>
      </w:r>
      <w:r w:rsidR="00080091" w:rsidRPr="00114323">
        <w:rPr>
          <w:rFonts w:ascii="Arial" w:hAnsi="Arial" w:cs="Arial"/>
          <w:sz w:val="24"/>
          <w:szCs w:val="24"/>
        </w:rPr>
        <w:t xml:space="preserve">(Farrer and Co, </w:t>
      </w:r>
      <w:r w:rsidR="00BA11B1">
        <w:rPr>
          <w:rFonts w:ascii="Arial" w:hAnsi="Arial" w:cs="Arial"/>
          <w:sz w:val="24"/>
          <w:szCs w:val="24"/>
        </w:rPr>
        <w:t>2023</w:t>
      </w:r>
      <w:r w:rsidR="00080091" w:rsidRPr="00114323">
        <w:rPr>
          <w:rFonts w:ascii="Arial" w:hAnsi="Arial" w:cs="Arial"/>
          <w:sz w:val="24"/>
          <w:szCs w:val="24"/>
        </w:rPr>
        <w:t>)</w:t>
      </w:r>
    </w:p>
    <w:p w14:paraId="7D6D2621" w14:textId="77777777" w:rsidR="00702361" w:rsidRPr="00114323" w:rsidRDefault="00702361" w:rsidP="00702361">
      <w:pPr>
        <w:autoSpaceDE w:val="0"/>
        <w:autoSpaceDN w:val="0"/>
        <w:adjustRightInd w:val="0"/>
        <w:spacing w:after="0" w:line="240" w:lineRule="auto"/>
        <w:rPr>
          <w:rFonts w:ascii="Arial" w:hAnsi="Arial" w:cs="Arial"/>
          <w:sz w:val="24"/>
          <w:szCs w:val="24"/>
        </w:rPr>
      </w:pPr>
    </w:p>
    <w:p w14:paraId="0CDB9B02" w14:textId="64491C4A" w:rsidR="0038462D" w:rsidRPr="00114323" w:rsidRDefault="0038462D" w:rsidP="0038462D">
      <w:pPr>
        <w:jc w:val="both"/>
        <w:rPr>
          <w:rFonts w:ascii="Arial" w:hAnsi="Arial" w:cs="Arial"/>
          <w:i/>
          <w:iCs/>
          <w:sz w:val="24"/>
          <w:szCs w:val="24"/>
        </w:rPr>
      </w:pPr>
      <w:r w:rsidRPr="00114323">
        <w:rPr>
          <w:rFonts w:ascii="Arial" w:hAnsi="Arial" w:cs="Arial"/>
          <w:i/>
          <w:iCs/>
          <w:sz w:val="24"/>
          <w:szCs w:val="24"/>
        </w:rPr>
        <w:t>The nature and prevalence of abuse between children clearly remains of serious</w:t>
      </w:r>
      <w:r w:rsidRPr="00114323">
        <w:rPr>
          <w:rFonts w:ascii="Arial" w:hAnsi="Arial" w:cs="Arial"/>
          <w:sz w:val="24"/>
          <w:szCs w:val="24"/>
        </w:rPr>
        <w:t xml:space="preserve"> concern (</w:t>
      </w:r>
      <w:r w:rsidR="00BA11B1">
        <w:rPr>
          <w:rFonts w:ascii="Arial" w:hAnsi="Arial" w:cs="Arial"/>
          <w:sz w:val="24"/>
          <w:szCs w:val="24"/>
        </w:rPr>
        <w:t>Farrer and Co. 2023</w:t>
      </w:r>
      <w:r w:rsidRPr="00114323">
        <w:rPr>
          <w:rFonts w:ascii="Arial" w:hAnsi="Arial" w:cs="Arial"/>
          <w:sz w:val="24"/>
          <w:szCs w:val="24"/>
        </w:rPr>
        <w:t xml:space="preserve">).  Abuse is abuse and should never be tolerated or passed off as ‘banter’ or ‘part of growing up’.  Research suggests that child-on-child abuse may affect boys differently from girls, and that this difference may result from societal norms (particularly around power, control and the way in which femininity and masculinity are constructed) rather than biological make-up.  It is more likely that girls will be victims and </w:t>
      </w:r>
      <w:proofErr w:type="gramStart"/>
      <w:r w:rsidRPr="00114323">
        <w:rPr>
          <w:rFonts w:ascii="Arial" w:hAnsi="Arial" w:cs="Arial"/>
          <w:sz w:val="24"/>
          <w:szCs w:val="24"/>
        </w:rPr>
        <w:t>boys</w:t>
      </w:r>
      <w:proofErr w:type="gramEnd"/>
      <w:r w:rsidRPr="00114323">
        <w:rPr>
          <w:rFonts w:ascii="Arial" w:hAnsi="Arial" w:cs="Arial"/>
          <w:sz w:val="24"/>
          <w:szCs w:val="24"/>
        </w:rPr>
        <w:t xml:space="preserve"> perpetrators, but all child-on-child abuse must be taken seriously (KCSIE, </w:t>
      </w:r>
      <w:r w:rsidR="00BA11B1">
        <w:rPr>
          <w:rFonts w:ascii="Arial" w:hAnsi="Arial" w:cs="Arial"/>
          <w:sz w:val="24"/>
          <w:szCs w:val="24"/>
        </w:rPr>
        <w:t>2024</w:t>
      </w:r>
      <w:r w:rsidRPr="00114323">
        <w:rPr>
          <w:rFonts w:ascii="Arial" w:hAnsi="Arial" w:cs="Arial"/>
          <w:sz w:val="24"/>
          <w:szCs w:val="24"/>
        </w:rPr>
        <w:t>). Barriers to disclosure will also be different. As a result, schools need to explore the gender dynamics of child-on-child abuse within their settings and recognise that these will play out differently in single sex, mixed or gender imbalanced environments (</w:t>
      </w:r>
      <w:r w:rsidR="00BA11B1">
        <w:rPr>
          <w:rFonts w:ascii="Arial" w:hAnsi="Arial" w:cs="Arial"/>
          <w:sz w:val="24"/>
          <w:szCs w:val="24"/>
        </w:rPr>
        <w:t>Farrer and Co. 2023</w:t>
      </w:r>
      <w:r w:rsidRPr="00114323">
        <w:rPr>
          <w:rFonts w:ascii="Arial" w:hAnsi="Arial" w:cs="Arial"/>
          <w:sz w:val="24"/>
          <w:szCs w:val="24"/>
        </w:rPr>
        <w:t xml:space="preserve">).  </w:t>
      </w:r>
      <w:r w:rsidRPr="00114323">
        <w:rPr>
          <w:rFonts w:ascii="Arial" w:hAnsi="Arial" w:cs="Arial"/>
          <w:i/>
          <w:iCs/>
          <w:sz w:val="24"/>
          <w:szCs w:val="24"/>
        </w:rPr>
        <w:t xml:space="preserve">It is critical to be aware of the role that inequality and discrimination can play in child-on-child abuse. Socio-economic </w:t>
      </w:r>
      <w:r w:rsidRPr="00114323">
        <w:rPr>
          <w:rFonts w:ascii="Arial" w:hAnsi="Arial" w:cs="Arial"/>
          <w:i/>
          <w:iCs/>
          <w:sz w:val="24"/>
          <w:szCs w:val="24"/>
        </w:rPr>
        <w:lastRenderedPageBreak/>
        <w:t xml:space="preserve">inequality within a school or college can increase bullying, and racial and ethnic minority status can be a risk factor for victimisation by peers. Children from </w:t>
      </w:r>
      <w:proofErr w:type="spellStart"/>
      <w:r w:rsidRPr="00114323">
        <w:rPr>
          <w:rFonts w:ascii="Arial" w:hAnsi="Arial" w:cs="Arial"/>
          <w:i/>
          <w:iCs/>
          <w:sz w:val="24"/>
          <w:szCs w:val="24"/>
        </w:rPr>
        <w:t>minoritised</w:t>
      </w:r>
      <w:proofErr w:type="spellEnd"/>
      <w:r w:rsidRPr="00114323">
        <w:rPr>
          <w:rFonts w:ascii="Arial" w:hAnsi="Arial" w:cs="Arial"/>
          <w:i/>
          <w:iCs/>
          <w:sz w:val="24"/>
          <w:szCs w:val="24"/>
        </w:rPr>
        <w:t xml:space="preserve"> groups are at much higher risk for poor health and behavioural outcomes as a result of discriminatory bullying. LGBTQ children may also be at greater risk of abusive behaviour from their peers. (</w:t>
      </w:r>
      <w:r w:rsidR="00BA11B1">
        <w:rPr>
          <w:rFonts w:ascii="Arial" w:hAnsi="Arial" w:cs="Arial"/>
          <w:i/>
          <w:iCs/>
          <w:sz w:val="24"/>
          <w:szCs w:val="24"/>
        </w:rPr>
        <w:t>Farrer and Co. 2023</w:t>
      </w:r>
      <w:r w:rsidRPr="00114323">
        <w:rPr>
          <w:rFonts w:ascii="Arial" w:hAnsi="Arial" w:cs="Arial"/>
          <w:i/>
          <w:iCs/>
          <w:sz w:val="24"/>
          <w:szCs w:val="24"/>
        </w:rPr>
        <w:t>)</w:t>
      </w:r>
    </w:p>
    <w:p w14:paraId="5FD665E7" w14:textId="77777777" w:rsidR="0038462D" w:rsidRPr="00114323" w:rsidRDefault="0038462D" w:rsidP="0038462D">
      <w:pPr>
        <w:jc w:val="both"/>
        <w:rPr>
          <w:rFonts w:ascii="Arial" w:hAnsi="Arial" w:cs="Arial"/>
          <w:sz w:val="24"/>
          <w:szCs w:val="24"/>
        </w:rPr>
      </w:pPr>
      <w:r w:rsidRPr="00114323">
        <w:rPr>
          <w:rFonts w:ascii="Arial" w:hAnsi="Arial" w:cs="Arial"/>
          <w:sz w:val="24"/>
          <w:szCs w:val="24"/>
        </w:rPr>
        <w:t>It is important to consider the forms abuse may take and the subsequent actions required.</w:t>
      </w:r>
    </w:p>
    <w:p w14:paraId="385A3C03" w14:textId="77777777" w:rsidR="009F0A68" w:rsidRPr="00114323" w:rsidRDefault="009F0A68" w:rsidP="004E026D">
      <w:pPr>
        <w:rPr>
          <w:rFonts w:ascii="Arial" w:hAnsi="Arial" w:cs="Arial"/>
          <w:sz w:val="24"/>
          <w:szCs w:val="24"/>
          <w:u w:val="single"/>
        </w:rPr>
      </w:pPr>
    </w:p>
    <w:p w14:paraId="78BD0C30" w14:textId="77777777" w:rsidR="003C68D6" w:rsidRPr="00114323" w:rsidRDefault="003C68D6" w:rsidP="004E026D">
      <w:pPr>
        <w:rPr>
          <w:rFonts w:ascii="Arial" w:hAnsi="Arial" w:cs="Arial"/>
          <w:b/>
          <w:bCs/>
          <w:sz w:val="24"/>
          <w:szCs w:val="24"/>
          <w:u w:val="single"/>
        </w:rPr>
      </w:pPr>
      <w:r w:rsidRPr="00114323">
        <w:rPr>
          <w:rFonts w:ascii="Arial" w:hAnsi="Arial" w:cs="Arial"/>
          <w:b/>
          <w:bCs/>
          <w:sz w:val="24"/>
          <w:szCs w:val="24"/>
          <w:u w:val="single"/>
        </w:rPr>
        <w:t>Children with Special Educational Needs</w:t>
      </w:r>
    </w:p>
    <w:p w14:paraId="07898A1F" w14:textId="01104C21" w:rsidR="003C68D6" w:rsidRPr="00114323" w:rsidRDefault="003C68D6" w:rsidP="003C68D6">
      <w:pPr>
        <w:rPr>
          <w:rFonts w:ascii="Arial" w:hAnsi="Arial" w:cs="Arial"/>
          <w:sz w:val="24"/>
          <w:szCs w:val="24"/>
        </w:rPr>
      </w:pPr>
      <w:r w:rsidRPr="00114323">
        <w:rPr>
          <w:rFonts w:ascii="Arial" w:hAnsi="Arial" w:cs="Arial"/>
          <w:sz w:val="24"/>
          <w:szCs w:val="24"/>
        </w:rPr>
        <w:t xml:space="preserve">Children with special educational needs </w:t>
      </w:r>
      <w:r w:rsidR="002A108B" w:rsidRPr="00114323">
        <w:rPr>
          <w:rFonts w:ascii="Arial" w:hAnsi="Arial" w:cs="Arial"/>
          <w:sz w:val="24"/>
          <w:szCs w:val="24"/>
        </w:rPr>
        <w:t>or</w:t>
      </w:r>
      <w:r w:rsidRPr="00114323">
        <w:rPr>
          <w:rFonts w:ascii="Arial" w:hAnsi="Arial" w:cs="Arial"/>
          <w:sz w:val="24"/>
          <w:szCs w:val="24"/>
        </w:rPr>
        <w:t xml:space="preserve"> disabilities</w:t>
      </w:r>
      <w:r w:rsidR="002A108B" w:rsidRPr="00114323">
        <w:rPr>
          <w:rFonts w:ascii="Arial" w:hAnsi="Arial" w:cs="Arial"/>
          <w:sz w:val="24"/>
          <w:szCs w:val="24"/>
        </w:rPr>
        <w:t xml:space="preserve"> (SEND) or certain health conditions</w:t>
      </w:r>
      <w:r w:rsidRPr="00114323">
        <w:rPr>
          <w:rFonts w:ascii="Arial" w:hAnsi="Arial" w:cs="Arial"/>
          <w:sz w:val="24"/>
          <w:szCs w:val="24"/>
        </w:rPr>
        <w:t xml:space="preserve"> can face additional safeguarding challenges. These can include: </w:t>
      </w:r>
    </w:p>
    <w:p w14:paraId="42848454" w14:textId="77777777" w:rsidR="003C68D6" w:rsidRPr="00114323" w:rsidRDefault="003C68D6" w:rsidP="003E2F4F">
      <w:pPr>
        <w:pStyle w:val="ListParagraph"/>
        <w:numPr>
          <w:ilvl w:val="0"/>
          <w:numId w:val="12"/>
        </w:numPr>
        <w:rPr>
          <w:rFonts w:ascii="Arial" w:hAnsi="Arial" w:cs="Arial"/>
        </w:rPr>
      </w:pPr>
      <w:r w:rsidRPr="00114323">
        <w:rPr>
          <w:rFonts w:ascii="Arial" w:hAnsi="Arial" w:cs="Arial"/>
        </w:rPr>
        <w:t>assumptions that indicators of possible abuse such as behaviour, mood and injury relate to the child’s disability without further exploration;</w:t>
      </w:r>
    </w:p>
    <w:p w14:paraId="70D565C7" w14:textId="725380EB" w:rsidR="003C68D6" w:rsidRPr="00114323" w:rsidRDefault="003C68D6" w:rsidP="003E2F4F">
      <w:pPr>
        <w:pStyle w:val="ListParagraph"/>
        <w:numPr>
          <w:ilvl w:val="0"/>
          <w:numId w:val="12"/>
        </w:numPr>
        <w:rPr>
          <w:rFonts w:ascii="Arial" w:hAnsi="Arial" w:cs="Arial"/>
        </w:rPr>
      </w:pPr>
      <w:r w:rsidRPr="00114323">
        <w:rPr>
          <w:rFonts w:ascii="Arial" w:hAnsi="Arial" w:cs="Arial"/>
        </w:rPr>
        <w:t>being more prone to peer group isolation</w:t>
      </w:r>
      <w:r w:rsidR="002A108B" w:rsidRPr="00114323">
        <w:rPr>
          <w:rFonts w:ascii="Arial" w:hAnsi="Arial" w:cs="Arial"/>
        </w:rPr>
        <w:t xml:space="preserve"> or bullying (including prejudice-based bullying)</w:t>
      </w:r>
      <w:r w:rsidRPr="00114323">
        <w:rPr>
          <w:rFonts w:ascii="Arial" w:hAnsi="Arial" w:cs="Arial"/>
        </w:rPr>
        <w:t xml:space="preserve"> than other children; </w:t>
      </w:r>
    </w:p>
    <w:p w14:paraId="45AE6646" w14:textId="31772C9E" w:rsidR="003C68D6" w:rsidRPr="00114323" w:rsidRDefault="003C68D6" w:rsidP="003E2F4F">
      <w:pPr>
        <w:pStyle w:val="ListParagraph"/>
        <w:numPr>
          <w:ilvl w:val="0"/>
          <w:numId w:val="12"/>
        </w:numPr>
        <w:rPr>
          <w:rFonts w:ascii="Arial" w:hAnsi="Arial" w:cs="Arial"/>
        </w:rPr>
      </w:pPr>
      <w:r w:rsidRPr="00114323">
        <w:rPr>
          <w:rFonts w:ascii="Arial" w:hAnsi="Arial" w:cs="Arial"/>
        </w:rPr>
        <w:t>the potential for children with SEN</w:t>
      </w:r>
      <w:r w:rsidR="002A108B" w:rsidRPr="00114323">
        <w:rPr>
          <w:rFonts w:ascii="Arial" w:hAnsi="Arial" w:cs="Arial"/>
        </w:rPr>
        <w:t>D or certain medical conditions</w:t>
      </w:r>
      <w:r w:rsidR="004F6896" w:rsidRPr="00114323">
        <w:rPr>
          <w:rFonts w:ascii="Arial" w:hAnsi="Arial" w:cs="Arial"/>
        </w:rPr>
        <w:t xml:space="preserve"> being</w:t>
      </w:r>
      <w:r w:rsidRPr="00114323">
        <w:rPr>
          <w:rFonts w:ascii="Arial" w:hAnsi="Arial" w:cs="Arial"/>
        </w:rPr>
        <w:t xml:space="preserve"> disproportionally impacted by behaviours such as bullying, without outwardly showing any signs; and</w:t>
      </w:r>
    </w:p>
    <w:p w14:paraId="4E966352" w14:textId="77777777" w:rsidR="003E2F4F" w:rsidRPr="00114323" w:rsidRDefault="003C68D6" w:rsidP="003E2F4F">
      <w:pPr>
        <w:pStyle w:val="ListParagraph"/>
        <w:numPr>
          <w:ilvl w:val="0"/>
          <w:numId w:val="12"/>
        </w:numPr>
        <w:rPr>
          <w:rFonts w:ascii="Arial" w:hAnsi="Arial" w:cs="Arial"/>
        </w:rPr>
      </w:pPr>
      <w:r w:rsidRPr="00114323">
        <w:rPr>
          <w:rFonts w:ascii="Arial" w:hAnsi="Arial" w:cs="Arial"/>
        </w:rPr>
        <w:t>communication barriers and difficult</w:t>
      </w:r>
      <w:r w:rsidR="004F6896" w:rsidRPr="00114323">
        <w:rPr>
          <w:rFonts w:ascii="Arial" w:hAnsi="Arial" w:cs="Arial"/>
        </w:rPr>
        <w:t xml:space="preserve">ies in </w:t>
      </w:r>
      <w:r w:rsidR="00C96A15" w:rsidRPr="00114323">
        <w:rPr>
          <w:rFonts w:ascii="Arial" w:hAnsi="Arial" w:cs="Arial"/>
        </w:rPr>
        <w:t>overcoming these barriers.</w:t>
      </w:r>
    </w:p>
    <w:p w14:paraId="7A6D1D19" w14:textId="77777777" w:rsidR="003C68D6" w:rsidRPr="00114323" w:rsidRDefault="003C68D6" w:rsidP="003E2F4F">
      <w:pPr>
        <w:pStyle w:val="ListParagraph"/>
        <w:rPr>
          <w:rFonts w:ascii="Arial" w:hAnsi="Arial" w:cs="Arial"/>
        </w:rPr>
      </w:pPr>
      <w:r w:rsidRPr="00114323">
        <w:rPr>
          <w:rFonts w:ascii="Arial" w:hAnsi="Arial" w:cs="Arial"/>
        </w:rPr>
        <w:t xml:space="preserve"> </w:t>
      </w:r>
    </w:p>
    <w:p w14:paraId="47023FE4" w14:textId="3642026B" w:rsidR="003C68D6" w:rsidRPr="00114323" w:rsidRDefault="003C68D6" w:rsidP="003C68D6">
      <w:pPr>
        <w:rPr>
          <w:rFonts w:ascii="Arial" w:hAnsi="Arial" w:cs="Arial"/>
          <w:b/>
          <w:bCs/>
          <w:sz w:val="24"/>
          <w:szCs w:val="24"/>
        </w:rPr>
      </w:pPr>
      <w:r w:rsidRPr="00114323">
        <w:rPr>
          <w:rFonts w:ascii="Arial" w:hAnsi="Arial" w:cs="Arial"/>
          <w:sz w:val="24"/>
          <w:szCs w:val="24"/>
        </w:rPr>
        <w:t>To address these additional challenges, schools and colleges should consider extra pastoral support for children with SEN</w:t>
      </w:r>
      <w:r w:rsidR="002A108B" w:rsidRPr="00114323">
        <w:rPr>
          <w:rFonts w:ascii="Arial" w:hAnsi="Arial" w:cs="Arial"/>
          <w:sz w:val="24"/>
          <w:szCs w:val="24"/>
        </w:rPr>
        <w:t>D</w:t>
      </w:r>
      <w:r w:rsidRPr="00114323">
        <w:rPr>
          <w:rFonts w:ascii="Arial" w:hAnsi="Arial" w:cs="Arial"/>
          <w:sz w:val="24"/>
          <w:szCs w:val="24"/>
        </w:rPr>
        <w:t xml:space="preserve"> </w:t>
      </w:r>
      <w:r w:rsidR="002A108B" w:rsidRPr="00114323">
        <w:rPr>
          <w:rFonts w:ascii="Arial" w:hAnsi="Arial" w:cs="Arial"/>
          <w:sz w:val="24"/>
          <w:szCs w:val="24"/>
        </w:rPr>
        <w:t xml:space="preserve">or certain medical conditions </w:t>
      </w:r>
      <w:r w:rsidRPr="00114323">
        <w:rPr>
          <w:rFonts w:ascii="Arial" w:hAnsi="Arial" w:cs="Arial"/>
          <w:sz w:val="24"/>
          <w:szCs w:val="24"/>
        </w:rPr>
        <w:t xml:space="preserve">particularly when investigating any form of </w:t>
      </w:r>
      <w:r w:rsidR="00E5560B" w:rsidRPr="00114323">
        <w:rPr>
          <w:rFonts w:ascii="Arial" w:hAnsi="Arial" w:cs="Arial"/>
          <w:sz w:val="24"/>
          <w:szCs w:val="24"/>
        </w:rPr>
        <w:t>child on child</w:t>
      </w:r>
      <w:r w:rsidRPr="00114323">
        <w:rPr>
          <w:rFonts w:ascii="Arial" w:hAnsi="Arial" w:cs="Arial"/>
          <w:sz w:val="24"/>
          <w:szCs w:val="24"/>
        </w:rPr>
        <w:t xml:space="preserve"> abuse</w:t>
      </w:r>
      <w:r w:rsidRPr="00114323">
        <w:rPr>
          <w:rFonts w:ascii="Arial" w:hAnsi="Arial" w:cs="Arial"/>
          <w:b/>
          <w:bCs/>
          <w:sz w:val="24"/>
          <w:szCs w:val="24"/>
        </w:rPr>
        <w:t>.</w:t>
      </w:r>
    </w:p>
    <w:p w14:paraId="3C59F8C0" w14:textId="4B2DA699" w:rsidR="003C68D6" w:rsidRPr="00114323" w:rsidRDefault="00080091" w:rsidP="003C68D6">
      <w:pPr>
        <w:rPr>
          <w:rFonts w:ascii="Arial" w:hAnsi="Arial" w:cs="Arial"/>
          <w:sz w:val="24"/>
          <w:szCs w:val="24"/>
        </w:rPr>
      </w:pPr>
      <w:r w:rsidRPr="00114323">
        <w:rPr>
          <w:rFonts w:ascii="Arial" w:hAnsi="Arial" w:cs="Arial"/>
          <w:sz w:val="24"/>
          <w:szCs w:val="24"/>
        </w:rPr>
        <w:t xml:space="preserve">(KCSIE, </w:t>
      </w:r>
      <w:r w:rsidR="00BA11B1">
        <w:rPr>
          <w:rFonts w:ascii="Arial" w:hAnsi="Arial" w:cs="Arial"/>
          <w:sz w:val="24"/>
          <w:szCs w:val="24"/>
        </w:rPr>
        <w:t>2024</w:t>
      </w:r>
      <w:r w:rsidR="00932D37" w:rsidRPr="00114323">
        <w:rPr>
          <w:rFonts w:ascii="Arial" w:hAnsi="Arial" w:cs="Arial"/>
          <w:sz w:val="24"/>
          <w:szCs w:val="24"/>
        </w:rPr>
        <w:t>)</w:t>
      </w:r>
    </w:p>
    <w:p w14:paraId="64377F99" w14:textId="77777777" w:rsidR="0038462D" w:rsidRPr="00114323" w:rsidRDefault="0038462D" w:rsidP="0038462D">
      <w:pPr>
        <w:rPr>
          <w:rFonts w:ascii="Arial" w:hAnsi="Arial" w:cs="Arial"/>
          <w:b/>
          <w:bCs/>
          <w:sz w:val="24"/>
          <w:szCs w:val="24"/>
          <w:u w:val="single"/>
        </w:rPr>
      </w:pPr>
      <w:r w:rsidRPr="00114323">
        <w:rPr>
          <w:rFonts w:ascii="Arial" w:hAnsi="Arial" w:cs="Arial"/>
          <w:b/>
          <w:bCs/>
          <w:sz w:val="24"/>
          <w:szCs w:val="24"/>
          <w:u w:val="single"/>
        </w:rPr>
        <w:t>Children Who Are Lesbian, Gay, Bi or Trans (LGBT)</w:t>
      </w:r>
    </w:p>
    <w:p w14:paraId="402704B9" w14:textId="5AA42690" w:rsidR="0038462D" w:rsidRPr="00114323" w:rsidRDefault="0038462D" w:rsidP="0038462D">
      <w:pPr>
        <w:jc w:val="both"/>
        <w:rPr>
          <w:rFonts w:ascii="Arial" w:hAnsi="Arial" w:cs="Arial"/>
          <w:sz w:val="24"/>
          <w:szCs w:val="24"/>
        </w:rPr>
      </w:pPr>
      <w:r w:rsidRPr="00114323">
        <w:rPr>
          <w:rFonts w:ascii="Arial" w:hAnsi="Arial" w:cs="Arial"/>
          <w:sz w:val="24"/>
          <w:szCs w:val="24"/>
        </w:rPr>
        <w:t xml:space="preserve">Children who are LGBT can be targeted by other children and risks can be compounded where children who identify as LGBT lack a trusted adult with whom they can be open.  It is therefore vital that staff endeavour to reduce the additional barriers faced, and provide a safe space for them to speak out or share their concerns with members of staff (KCSIE, </w:t>
      </w:r>
      <w:r w:rsidR="00BA11B1">
        <w:rPr>
          <w:rFonts w:ascii="Arial" w:hAnsi="Arial" w:cs="Arial"/>
          <w:sz w:val="24"/>
          <w:szCs w:val="24"/>
        </w:rPr>
        <w:t>2024</w:t>
      </w:r>
      <w:r w:rsidRPr="00114323">
        <w:rPr>
          <w:rFonts w:ascii="Arial" w:hAnsi="Arial" w:cs="Arial"/>
          <w:sz w:val="24"/>
          <w:szCs w:val="24"/>
        </w:rPr>
        <w:t>).</w:t>
      </w:r>
    </w:p>
    <w:p w14:paraId="33ECF584" w14:textId="77777777" w:rsidR="0038462D" w:rsidRPr="00114323" w:rsidRDefault="0038462D" w:rsidP="0038462D">
      <w:pPr>
        <w:jc w:val="both"/>
        <w:rPr>
          <w:rFonts w:ascii="Arial" w:hAnsi="Arial" w:cs="Arial"/>
          <w:sz w:val="24"/>
          <w:szCs w:val="24"/>
        </w:rPr>
      </w:pPr>
    </w:p>
    <w:p w14:paraId="2493874C" w14:textId="77777777" w:rsidR="0038462D" w:rsidRPr="00114323" w:rsidRDefault="0038462D" w:rsidP="0038462D">
      <w:pPr>
        <w:jc w:val="both"/>
        <w:rPr>
          <w:rFonts w:ascii="Arial" w:hAnsi="Arial" w:cs="Arial"/>
          <w:b/>
          <w:bCs/>
          <w:sz w:val="24"/>
          <w:szCs w:val="24"/>
          <w:u w:val="single"/>
        </w:rPr>
      </w:pPr>
      <w:r w:rsidRPr="00114323">
        <w:rPr>
          <w:rFonts w:ascii="Arial" w:hAnsi="Arial" w:cs="Arial"/>
          <w:b/>
          <w:bCs/>
          <w:sz w:val="24"/>
          <w:szCs w:val="24"/>
          <w:u w:val="single"/>
        </w:rPr>
        <w:t>Intersectionality</w:t>
      </w:r>
    </w:p>
    <w:p w14:paraId="4ABA26E1" w14:textId="1F8FE8B6" w:rsidR="0038462D" w:rsidRPr="00114323" w:rsidRDefault="0038462D" w:rsidP="0038462D">
      <w:pPr>
        <w:jc w:val="both"/>
        <w:rPr>
          <w:rFonts w:ascii="Arial" w:hAnsi="Arial" w:cs="Arial"/>
          <w:sz w:val="24"/>
          <w:szCs w:val="24"/>
        </w:rPr>
      </w:pPr>
      <w:r w:rsidRPr="00114323">
        <w:rPr>
          <w:rFonts w:ascii="Arial" w:hAnsi="Arial" w:cs="Arial"/>
          <w:sz w:val="24"/>
          <w:szCs w:val="24"/>
        </w:rPr>
        <w:t>Intersectionality is the recognition that people’s experiences are shaped by their multi-layered identities. A person’s interactions with the world are shaped by their ethnicity, age, gender, sexuality, class and abilities, and these aspects of a person’s identity interrelate. Someone may experience racism, sexism and ageism collectively or individually at different times and in different environments. The effect of a child’s experiences may influence whether he/she is comfortable accessing support if they are a victim of child-on-child abuse (</w:t>
      </w:r>
      <w:r w:rsidR="00BA11B1">
        <w:rPr>
          <w:rFonts w:ascii="Arial" w:hAnsi="Arial" w:cs="Arial"/>
          <w:sz w:val="24"/>
          <w:szCs w:val="24"/>
        </w:rPr>
        <w:t>Farrer and Co. 2023</w:t>
      </w:r>
      <w:r w:rsidRPr="00114323">
        <w:rPr>
          <w:rFonts w:ascii="Arial" w:hAnsi="Arial" w:cs="Arial"/>
          <w:sz w:val="24"/>
          <w:szCs w:val="24"/>
        </w:rPr>
        <w:t>).</w:t>
      </w:r>
    </w:p>
    <w:p w14:paraId="62726F63" w14:textId="77777777" w:rsidR="0038462D" w:rsidRPr="00114323" w:rsidRDefault="0038462D" w:rsidP="0038462D">
      <w:pPr>
        <w:jc w:val="both"/>
        <w:rPr>
          <w:rFonts w:ascii="Arial" w:hAnsi="Arial" w:cs="Arial"/>
          <w:sz w:val="24"/>
          <w:szCs w:val="24"/>
        </w:rPr>
      </w:pPr>
    </w:p>
    <w:p w14:paraId="5B280726" w14:textId="77777777" w:rsidR="0038462D" w:rsidRPr="00114323" w:rsidRDefault="0038462D" w:rsidP="0038462D">
      <w:pPr>
        <w:jc w:val="both"/>
        <w:rPr>
          <w:rFonts w:ascii="Arial" w:hAnsi="Arial" w:cs="Arial"/>
          <w:b/>
          <w:bCs/>
          <w:sz w:val="24"/>
          <w:szCs w:val="24"/>
          <w:u w:val="single"/>
        </w:rPr>
      </w:pPr>
      <w:proofErr w:type="spellStart"/>
      <w:r w:rsidRPr="00114323">
        <w:rPr>
          <w:rFonts w:ascii="Arial" w:hAnsi="Arial" w:cs="Arial"/>
          <w:b/>
          <w:bCs/>
          <w:sz w:val="24"/>
          <w:szCs w:val="24"/>
          <w:u w:val="single"/>
        </w:rPr>
        <w:lastRenderedPageBreak/>
        <w:t>Adultification</w:t>
      </w:r>
      <w:proofErr w:type="spellEnd"/>
    </w:p>
    <w:p w14:paraId="29A72302" w14:textId="394AB15C" w:rsidR="0038462D" w:rsidRPr="00114323" w:rsidRDefault="0038462D" w:rsidP="0038462D">
      <w:pPr>
        <w:jc w:val="both"/>
        <w:rPr>
          <w:rFonts w:ascii="Arial" w:hAnsi="Arial" w:cs="Arial"/>
          <w:sz w:val="24"/>
          <w:szCs w:val="24"/>
        </w:rPr>
      </w:pPr>
      <w:r w:rsidRPr="00114323">
        <w:rPr>
          <w:rFonts w:ascii="Arial" w:hAnsi="Arial" w:cs="Arial"/>
          <w:sz w:val="24"/>
          <w:szCs w:val="24"/>
        </w:rPr>
        <w:t xml:space="preserve">This is a form of racial prejudice in which children from </w:t>
      </w:r>
      <w:proofErr w:type="spellStart"/>
      <w:r w:rsidRPr="00114323">
        <w:rPr>
          <w:rFonts w:ascii="Arial" w:hAnsi="Arial" w:cs="Arial"/>
          <w:sz w:val="24"/>
          <w:szCs w:val="24"/>
        </w:rPr>
        <w:t>minoritised</w:t>
      </w:r>
      <w:proofErr w:type="spellEnd"/>
      <w:r w:rsidRPr="00114323">
        <w:rPr>
          <w:rFonts w:ascii="Arial" w:hAnsi="Arial" w:cs="Arial"/>
          <w:sz w:val="24"/>
          <w:szCs w:val="24"/>
        </w:rPr>
        <w:t xml:space="preserve"> groups are treated as more mature than they actually are by a reasonable social standard of development. This may lead to failure to recognise victims of child-on-child abuse and to respond appropriately to the experiences of children from </w:t>
      </w:r>
      <w:proofErr w:type="spellStart"/>
      <w:r w:rsidRPr="00114323">
        <w:rPr>
          <w:rFonts w:ascii="Arial" w:hAnsi="Arial" w:cs="Arial"/>
          <w:sz w:val="24"/>
          <w:szCs w:val="24"/>
        </w:rPr>
        <w:t>minoritised</w:t>
      </w:r>
      <w:proofErr w:type="spellEnd"/>
      <w:r w:rsidRPr="00114323">
        <w:rPr>
          <w:rFonts w:ascii="Arial" w:hAnsi="Arial" w:cs="Arial"/>
          <w:sz w:val="24"/>
          <w:szCs w:val="24"/>
        </w:rPr>
        <w:t xml:space="preserve"> ethnic groups. Whilst </w:t>
      </w:r>
      <w:proofErr w:type="spellStart"/>
      <w:r w:rsidRPr="00114323">
        <w:rPr>
          <w:rFonts w:ascii="Arial" w:hAnsi="Arial" w:cs="Arial"/>
          <w:sz w:val="24"/>
          <w:szCs w:val="24"/>
        </w:rPr>
        <w:t>adultification</w:t>
      </w:r>
      <w:proofErr w:type="spellEnd"/>
      <w:r w:rsidRPr="00114323">
        <w:rPr>
          <w:rFonts w:ascii="Arial" w:hAnsi="Arial" w:cs="Arial"/>
          <w:sz w:val="24"/>
          <w:szCs w:val="24"/>
        </w:rPr>
        <w:t xml:space="preserve"> can impact all children in certain ways it is important that there is an acknowledgement that it specifically affects Black children. (Farrer and Co, </w:t>
      </w:r>
      <w:r w:rsidR="00BA11B1">
        <w:rPr>
          <w:rFonts w:ascii="Arial" w:hAnsi="Arial" w:cs="Arial"/>
          <w:sz w:val="24"/>
          <w:szCs w:val="24"/>
        </w:rPr>
        <w:t>2024</w:t>
      </w:r>
      <w:r w:rsidRPr="00114323">
        <w:rPr>
          <w:rFonts w:ascii="Arial" w:hAnsi="Arial" w:cs="Arial"/>
          <w:sz w:val="24"/>
          <w:szCs w:val="24"/>
        </w:rPr>
        <w:t>)</w:t>
      </w:r>
    </w:p>
    <w:p w14:paraId="0BF6D447" w14:textId="79A86B1C" w:rsidR="0038462D" w:rsidRPr="00114323" w:rsidRDefault="0038462D" w:rsidP="0038462D">
      <w:pPr>
        <w:jc w:val="both"/>
        <w:rPr>
          <w:rFonts w:ascii="Arial" w:hAnsi="Arial" w:cs="Arial"/>
          <w:sz w:val="24"/>
          <w:szCs w:val="24"/>
        </w:rPr>
      </w:pPr>
      <w:r w:rsidRPr="00114323">
        <w:rPr>
          <w:rFonts w:ascii="Arial" w:hAnsi="Arial" w:cs="Arial"/>
          <w:sz w:val="24"/>
          <w:szCs w:val="24"/>
        </w:rPr>
        <w:t>At Holy Trinity CE Academy the specific needs of all our children will be considered and supported in all incidents.</w:t>
      </w:r>
    </w:p>
    <w:p w14:paraId="62A8BF4E" w14:textId="77777777" w:rsidR="004F6896" w:rsidRPr="00114323" w:rsidRDefault="004F6896" w:rsidP="003C68D6">
      <w:pPr>
        <w:rPr>
          <w:rFonts w:ascii="Arial" w:hAnsi="Arial" w:cs="Arial"/>
          <w:sz w:val="24"/>
          <w:szCs w:val="24"/>
        </w:rPr>
      </w:pPr>
    </w:p>
    <w:p w14:paraId="7EC00034" w14:textId="77777777" w:rsidR="00B367AD" w:rsidRPr="00114323" w:rsidRDefault="00B367AD" w:rsidP="004E026D">
      <w:pPr>
        <w:rPr>
          <w:rFonts w:ascii="Arial" w:hAnsi="Arial" w:cs="Arial"/>
          <w:b/>
          <w:sz w:val="24"/>
          <w:szCs w:val="24"/>
          <w:u w:val="single"/>
        </w:rPr>
      </w:pPr>
      <w:r w:rsidRPr="00114323">
        <w:rPr>
          <w:rFonts w:ascii="Arial" w:hAnsi="Arial" w:cs="Arial"/>
          <w:b/>
          <w:sz w:val="24"/>
          <w:szCs w:val="24"/>
          <w:u w:val="single"/>
        </w:rPr>
        <w:t>Language</w:t>
      </w:r>
    </w:p>
    <w:p w14:paraId="26D4C82C" w14:textId="39CB525E" w:rsidR="008F6EEB" w:rsidRPr="00114323" w:rsidRDefault="00D9254A" w:rsidP="004E026D">
      <w:pPr>
        <w:rPr>
          <w:rFonts w:ascii="Arial" w:hAnsi="Arial" w:cs="Arial"/>
          <w:sz w:val="24"/>
          <w:szCs w:val="24"/>
        </w:rPr>
      </w:pPr>
      <w:r w:rsidRPr="00114323">
        <w:rPr>
          <w:rFonts w:ascii="Arial" w:hAnsi="Arial" w:cs="Arial"/>
          <w:sz w:val="24"/>
          <w:szCs w:val="24"/>
        </w:rPr>
        <w:t xml:space="preserve">For the purposes of this policy the language used will refer to </w:t>
      </w:r>
      <w:r w:rsidR="002A108B" w:rsidRPr="00114323">
        <w:rPr>
          <w:rFonts w:ascii="Arial" w:hAnsi="Arial" w:cs="Arial"/>
          <w:sz w:val="24"/>
          <w:szCs w:val="24"/>
        </w:rPr>
        <w:t>‘</w:t>
      </w:r>
      <w:r w:rsidRPr="00114323">
        <w:rPr>
          <w:rFonts w:ascii="Arial" w:hAnsi="Arial" w:cs="Arial"/>
          <w:sz w:val="24"/>
          <w:szCs w:val="24"/>
        </w:rPr>
        <w:t>v</w:t>
      </w:r>
      <w:r w:rsidR="0073184F" w:rsidRPr="00114323">
        <w:rPr>
          <w:rFonts w:ascii="Arial" w:hAnsi="Arial" w:cs="Arial"/>
          <w:sz w:val="24"/>
          <w:szCs w:val="24"/>
        </w:rPr>
        <w:t>ictims</w:t>
      </w:r>
      <w:r w:rsidR="002A108B" w:rsidRPr="00114323">
        <w:rPr>
          <w:rFonts w:ascii="Arial" w:hAnsi="Arial" w:cs="Arial"/>
          <w:sz w:val="24"/>
          <w:szCs w:val="24"/>
        </w:rPr>
        <w:t>’</w:t>
      </w:r>
      <w:r w:rsidR="0073184F" w:rsidRPr="00114323">
        <w:rPr>
          <w:rFonts w:ascii="Arial" w:hAnsi="Arial" w:cs="Arial"/>
          <w:sz w:val="24"/>
          <w:szCs w:val="24"/>
        </w:rPr>
        <w:t xml:space="preserve"> and </w:t>
      </w:r>
      <w:r w:rsidR="0073184F" w:rsidRPr="00114323">
        <w:rPr>
          <w:rFonts w:ascii="Arial" w:hAnsi="Arial" w:cs="Arial"/>
          <w:i/>
          <w:sz w:val="24"/>
          <w:szCs w:val="24"/>
        </w:rPr>
        <w:t>alleged</w:t>
      </w:r>
      <w:r w:rsidR="0073184F" w:rsidRPr="00114323">
        <w:rPr>
          <w:rFonts w:ascii="Arial" w:hAnsi="Arial" w:cs="Arial"/>
          <w:sz w:val="24"/>
          <w:szCs w:val="24"/>
        </w:rPr>
        <w:t xml:space="preserve"> perpetrators, this is to ensure that children are not given ‘labels’ about their behaviour unfairly and without any full and thorough conclusive investigation</w:t>
      </w:r>
      <w:r w:rsidR="002A108B" w:rsidRPr="00114323">
        <w:rPr>
          <w:rFonts w:ascii="Arial" w:hAnsi="Arial" w:cs="Arial"/>
          <w:sz w:val="24"/>
          <w:szCs w:val="24"/>
        </w:rPr>
        <w:t>.  This is also so that victims understand and they will always be believed, supported, listened to and taken seriously</w:t>
      </w:r>
      <w:r w:rsidR="0073184F" w:rsidRPr="00114323">
        <w:rPr>
          <w:rFonts w:ascii="Arial" w:hAnsi="Arial" w:cs="Arial"/>
          <w:sz w:val="24"/>
          <w:szCs w:val="24"/>
        </w:rPr>
        <w:t xml:space="preserve">.  </w:t>
      </w:r>
      <w:r w:rsidRPr="00114323">
        <w:rPr>
          <w:rFonts w:ascii="Arial" w:hAnsi="Arial" w:cs="Arial"/>
          <w:sz w:val="24"/>
          <w:szCs w:val="24"/>
        </w:rPr>
        <w:t>The language used to children and parents in the reporting of any incidents that may have occurred could impact on any future rehabilitation of children and young people following any investigations that may occu</w:t>
      </w:r>
      <w:r w:rsidR="0073184F" w:rsidRPr="00114323">
        <w:rPr>
          <w:rFonts w:ascii="Arial" w:hAnsi="Arial" w:cs="Arial"/>
          <w:sz w:val="24"/>
          <w:szCs w:val="24"/>
        </w:rPr>
        <w:t xml:space="preserve">r.  The use of </w:t>
      </w:r>
      <w:r w:rsidR="008E051E" w:rsidRPr="00114323">
        <w:rPr>
          <w:rFonts w:ascii="Arial" w:hAnsi="Arial" w:cs="Arial"/>
          <w:sz w:val="24"/>
          <w:szCs w:val="24"/>
        </w:rPr>
        <w:t xml:space="preserve">certain </w:t>
      </w:r>
      <w:r w:rsidR="0073184F" w:rsidRPr="00114323">
        <w:rPr>
          <w:rFonts w:ascii="Arial" w:hAnsi="Arial" w:cs="Arial"/>
          <w:sz w:val="24"/>
          <w:szCs w:val="24"/>
        </w:rPr>
        <w:t>words can be both inflammatory and distressing for children and their parents</w:t>
      </w:r>
      <w:r w:rsidR="008E051E" w:rsidRPr="00114323">
        <w:rPr>
          <w:rFonts w:ascii="Arial" w:hAnsi="Arial" w:cs="Arial"/>
          <w:sz w:val="24"/>
          <w:szCs w:val="24"/>
        </w:rPr>
        <w:t xml:space="preserve">, so care should be taken in </w:t>
      </w:r>
      <w:r w:rsidR="00D114AC" w:rsidRPr="00114323">
        <w:rPr>
          <w:rFonts w:ascii="Arial" w:hAnsi="Arial" w:cs="Arial"/>
          <w:sz w:val="24"/>
          <w:szCs w:val="24"/>
        </w:rPr>
        <w:t xml:space="preserve">the </w:t>
      </w:r>
      <w:r w:rsidR="008E051E" w:rsidRPr="00114323">
        <w:rPr>
          <w:rFonts w:ascii="Arial" w:hAnsi="Arial" w:cs="Arial"/>
          <w:sz w:val="24"/>
          <w:szCs w:val="24"/>
        </w:rPr>
        <w:t>discussion of incidents with parents</w:t>
      </w:r>
    </w:p>
    <w:p w14:paraId="4C100E6F" w14:textId="77777777" w:rsidR="00BB0956" w:rsidRPr="00114323" w:rsidRDefault="00BB0956" w:rsidP="004E026D">
      <w:pPr>
        <w:rPr>
          <w:rFonts w:ascii="Arial" w:hAnsi="Arial" w:cs="Arial"/>
          <w:sz w:val="24"/>
          <w:szCs w:val="24"/>
        </w:rPr>
      </w:pPr>
    </w:p>
    <w:p w14:paraId="1F0698FC" w14:textId="77777777" w:rsidR="0086696D" w:rsidRPr="00114323" w:rsidRDefault="004E1B93" w:rsidP="004E026D">
      <w:pPr>
        <w:rPr>
          <w:rFonts w:ascii="Arial" w:hAnsi="Arial" w:cs="Arial"/>
          <w:b/>
          <w:sz w:val="24"/>
          <w:szCs w:val="24"/>
          <w:u w:val="single"/>
        </w:rPr>
      </w:pPr>
      <w:r w:rsidRPr="00114323">
        <w:rPr>
          <w:rFonts w:ascii="Arial" w:hAnsi="Arial" w:cs="Arial"/>
          <w:b/>
          <w:sz w:val="24"/>
          <w:szCs w:val="24"/>
          <w:u w:val="single"/>
        </w:rPr>
        <w:t xml:space="preserve">Types of </w:t>
      </w:r>
      <w:r w:rsidR="003E2F4F" w:rsidRPr="00114323">
        <w:rPr>
          <w:rFonts w:ascii="Arial" w:hAnsi="Arial" w:cs="Arial"/>
          <w:b/>
          <w:sz w:val="24"/>
          <w:szCs w:val="24"/>
          <w:u w:val="single"/>
        </w:rPr>
        <w:t>A</w:t>
      </w:r>
      <w:r w:rsidRPr="00114323">
        <w:rPr>
          <w:rFonts w:ascii="Arial" w:hAnsi="Arial" w:cs="Arial"/>
          <w:b/>
          <w:sz w:val="24"/>
          <w:szCs w:val="24"/>
          <w:u w:val="single"/>
        </w:rPr>
        <w:t>buse</w:t>
      </w:r>
    </w:p>
    <w:p w14:paraId="5B27BB29" w14:textId="4675383E" w:rsidR="0073184F" w:rsidRPr="00114323" w:rsidRDefault="004E1B93" w:rsidP="004E026D">
      <w:pPr>
        <w:rPr>
          <w:rFonts w:ascii="Arial" w:hAnsi="Arial" w:cs="Arial"/>
          <w:sz w:val="24"/>
          <w:szCs w:val="24"/>
        </w:rPr>
      </w:pPr>
      <w:r w:rsidRPr="00114323">
        <w:rPr>
          <w:rFonts w:ascii="Arial" w:hAnsi="Arial" w:cs="Arial"/>
          <w:sz w:val="24"/>
          <w:szCs w:val="24"/>
        </w:rPr>
        <w:t xml:space="preserve">There are many forms of abuse that may occur between peers and this list is not exhaustive.  Each form of abuse </w:t>
      </w:r>
      <w:r w:rsidR="00CF765A" w:rsidRPr="00114323">
        <w:rPr>
          <w:rFonts w:ascii="Arial" w:hAnsi="Arial" w:cs="Arial"/>
          <w:sz w:val="24"/>
          <w:szCs w:val="24"/>
        </w:rPr>
        <w:t xml:space="preserve">or prejudiced behaviour </w:t>
      </w:r>
      <w:r w:rsidRPr="00114323">
        <w:rPr>
          <w:rFonts w:ascii="Arial" w:hAnsi="Arial" w:cs="Arial"/>
          <w:sz w:val="24"/>
          <w:szCs w:val="24"/>
        </w:rPr>
        <w:t>is described in detail</w:t>
      </w:r>
      <w:r w:rsidR="007530D1" w:rsidRPr="00114323">
        <w:rPr>
          <w:rFonts w:ascii="Arial" w:hAnsi="Arial" w:cs="Arial"/>
          <w:sz w:val="24"/>
          <w:szCs w:val="24"/>
        </w:rPr>
        <w:t xml:space="preserve"> followed by advice and support on actions to be taken.</w:t>
      </w:r>
    </w:p>
    <w:p w14:paraId="569205A7" w14:textId="77777777" w:rsidR="00965CD4" w:rsidRPr="00114323" w:rsidRDefault="00965CD4" w:rsidP="004E026D">
      <w:pPr>
        <w:rPr>
          <w:rFonts w:ascii="Arial" w:hAnsi="Arial" w:cs="Arial"/>
          <w:b/>
          <w:bCs/>
          <w:sz w:val="24"/>
          <w:szCs w:val="24"/>
          <w:u w:val="single"/>
        </w:rPr>
      </w:pPr>
    </w:p>
    <w:p w14:paraId="19FB7B64" w14:textId="39BD166E" w:rsidR="008E051E" w:rsidRPr="00114323" w:rsidRDefault="008E051E" w:rsidP="004E026D">
      <w:pPr>
        <w:rPr>
          <w:rFonts w:ascii="Arial" w:hAnsi="Arial" w:cs="Arial"/>
          <w:b/>
          <w:bCs/>
          <w:sz w:val="24"/>
          <w:szCs w:val="24"/>
          <w:u w:val="single"/>
        </w:rPr>
      </w:pPr>
      <w:r w:rsidRPr="00114323">
        <w:rPr>
          <w:rFonts w:ascii="Arial" w:hAnsi="Arial" w:cs="Arial"/>
          <w:b/>
          <w:bCs/>
          <w:sz w:val="24"/>
          <w:szCs w:val="24"/>
          <w:u w:val="single"/>
        </w:rPr>
        <w:t xml:space="preserve">Bullying (including </w:t>
      </w:r>
      <w:r w:rsidR="009147B5" w:rsidRPr="00114323">
        <w:rPr>
          <w:rFonts w:ascii="Arial" w:hAnsi="Arial" w:cs="Arial"/>
          <w:b/>
          <w:bCs/>
          <w:sz w:val="24"/>
          <w:szCs w:val="24"/>
          <w:u w:val="single"/>
        </w:rPr>
        <w:t>C</w:t>
      </w:r>
      <w:r w:rsidRPr="00114323">
        <w:rPr>
          <w:rFonts w:ascii="Arial" w:hAnsi="Arial" w:cs="Arial"/>
          <w:b/>
          <w:bCs/>
          <w:sz w:val="24"/>
          <w:szCs w:val="24"/>
          <w:u w:val="single"/>
        </w:rPr>
        <w:t xml:space="preserve">yberbullying, </w:t>
      </w:r>
      <w:r w:rsidR="009147B5" w:rsidRPr="00114323">
        <w:rPr>
          <w:rFonts w:ascii="Arial" w:hAnsi="Arial" w:cs="Arial"/>
          <w:b/>
          <w:bCs/>
          <w:sz w:val="24"/>
          <w:szCs w:val="24"/>
          <w:u w:val="single"/>
        </w:rPr>
        <w:t>P</w:t>
      </w:r>
      <w:r w:rsidRPr="00114323">
        <w:rPr>
          <w:rFonts w:ascii="Arial" w:hAnsi="Arial" w:cs="Arial"/>
          <w:b/>
          <w:bCs/>
          <w:sz w:val="24"/>
          <w:szCs w:val="24"/>
          <w:u w:val="single"/>
        </w:rPr>
        <w:t>rejudice-</w:t>
      </w:r>
      <w:r w:rsidR="009147B5" w:rsidRPr="00114323">
        <w:rPr>
          <w:rFonts w:ascii="Arial" w:hAnsi="Arial" w:cs="Arial"/>
          <w:b/>
          <w:bCs/>
          <w:sz w:val="24"/>
          <w:szCs w:val="24"/>
          <w:u w:val="single"/>
        </w:rPr>
        <w:t>B</w:t>
      </w:r>
      <w:r w:rsidRPr="00114323">
        <w:rPr>
          <w:rFonts w:ascii="Arial" w:hAnsi="Arial" w:cs="Arial"/>
          <w:b/>
          <w:bCs/>
          <w:sz w:val="24"/>
          <w:szCs w:val="24"/>
          <w:u w:val="single"/>
        </w:rPr>
        <w:t xml:space="preserve">ased and </w:t>
      </w:r>
      <w:r w:rsidR="009147B5" w:rsidRPr="00114323">
        <w:rPr>
          <w:rFonts w:ascii="Arial" w:hAnsi="Arial" w:cs="Arial"/>
          <w:b/>
          <w:bCs/>
          <w:sz w:val="24"/>
          <w:szCs w:val="24"/>
          <w:u w:val="single"/>
        </w:rPr>
        <w:t>D</w:t>
      </w:r>
      <w:r w:rsidRPr="00114323">
        <w:rPr>
          <w:rFonts w:ascii="Arial" w:hAnsi="Arial" w:cs="Arial"/>
          <w:b/>
          <w:bCs/>
          <w:sz w:val="24"/>
          <w:szCs w:val="24"/>
          <w:u w:val="single"/>
        </w:rPr>
        <w:t xml:space="preserve">iscriminatory </w:t>
      </w:r>
      <w:r w:rsidR="009147B5" w:rsidRPr="00114323">
        <w:rPr>
          <w:rFonts w:ascii="Arial" w:hAnsi="Arial" w:cs="Arial"/>
          <w:b/>
          <w:bCs/>
          <w:sz w:val="24"/>
          <w:szCs w:val="24"/>
          <w:u w:val="single"/>
        </w:rPr>
        <w:t>B</w:t>
      </w:r>
      <w:r w:rsidRPr="00114323">
        <w:rPr>
          <w:rFonts w:ascii="Arial" w:hAnsi="Arial" w:cs="Arial"/>
          <w:b/>
          <w:bCs/>
          <w:sz w:val="24"/>
          <w:szCs w:val="24"/>
          <w:u w:val="single"/>
        </w:rPr>
        <w:t>ullying)</w:t>
      </w:r>
    </w:p>
    <w:p w14:paraId="73F595DD" w14:textId="77777777" w:rsidR="00923DC2" w:rsidRPr="00114323" w:rsidRDefault="00923DC2" w:rsidP="00923DC2">
      <w:pPr>
        <w:rPr>
          <w:rFonts w:ascii="Arial" w:hAnsi="Arial" w:cs="Arial"/>
          <w:sz w:val="24"/>
          <w:szCs w:val="24"/>
        </w:rPr>
      </w:pPr>
      <w:r w:rsidRPr="00114323">
        <w:rPr>
          <w:rFonts w:ascii="Arial" w:hAnsi="Arial" w:cs="Arial"/>
          <w:sz w:val="24"/>
          <w:szCs w:val="24"/>
        </w:rPr>
        <w:t>The new definition of bullying is, ‘a person who habitually seeks to harm or intimidate those who they perceive as vulnerable’. (Taken from the Oxford, Cambridge and Collins dictionary, updated 2018)</w:t>
      </w:r>
    </w:p>
    <w:p w14:paraId="2F833347" w14:textId="77777777" w:rsidR="00923DC2" w:rsidRPr="00114323" w:rsidRDefault="00923DC2" w:rsidP="00923DC2">
      <w:pPr>
        <w:rPr>
          <w:rFonts w:ascii="Arial" w:hAnsi="Arial" w:cs="Arial"/>
          <w:sz w:val="24"/>
          <w:szCs w:val="24"/>
        </w:rPr>
      </w:pPr>
      <w:r w:rsidRPr="00114323">
        <w:rPr>
          <w:rFonts w:ascii="Arial" w:hAnsi="Arial" w:cs="Arial"/>
          <w:sz w:val="24"/>
          <w:szCs w:val="24"/>
        </w:rPr>
        <w:t xml:space="preserve">Bullying is behaviour by an individual or group, repeated over time, that intentionally hurts another individual or group either physically or emotionally. Bullying can take many forms (for instance, cyber-bullying via text messages, social media or gaming, which can include the use of images and video) and is often motivated by prejudice against particular groups, for example on grounds of race, religion, gender, sexual orientation, special educational needs or disabilities, or because a child is adopted, in care or has caring responsibilities. It might be motivated by actual differences between children, or perceived differences.  </w:t>
      </w:r>
    </w:p>
    <w:p w14:paraId="5752E529" w14:textId="24093ACC" w:rsidR="00923DC2" w:rsidRPr="00114323" w:rsidRDefault="000F5225" w:rsidP="00923DC2">
      <w:pPr>
        <w:rPr>
          <w:rFonts w:ascii="Arial" w:hAnsi="Arial" w:cs="Arial"/>
          <w:sz w:val="24"/>
          <w:szCs w:val="24"/>
        </w:rPr>
      </w:pPr>
      <w:r w:rsidRPr="00114323">
        <w:rPr>
          <w:rFonts w:ascii="Arial" w:hAnsi="Arial" w:cs="Arial"/>
          <w:sz w:val="24"/>
          <w:szCs w:val="24"/>
        </w:rPr>
        <w:lastRenderedPageBreak/>
        <w:t>B</w:t>
      </w:r>
      <w:r w:rsidR="00923DC2" w:rsidRPr="00114323">
        <w:rPr>
          <w:rFonts w:ascii="Arial" w:hAnsi="Arial" w:cs="Arial"/>
          <w:sz w:val="24"/>
          <w:szCs w:val="24"/>
        </w:rPr>
        <w:t xml:space="preserve">ullying involves an imbalance of power between the perpetrator and the victim. This could involve perpetrators of bullying having control over the relationship which makes it difficult for those they bully to defend themselves. The imbalance of power can manifest itself in several ways, it may be physical, psychological (knowing what upsets someone), derive from an intellectual imbalance, or by having access to the support of a group, or the capacity to socially isolate.  It can result in the intimidation of a person or persons through the threat of violence or by isolating them either physically or online.  </w:t>
      </w:r>
    </w:p>
    <w:p w14:paraId="222E42D8" w14:textId="77777777" w:rsidR="00923DC2" w:rsidRPr="00114323" w:rsidRDefault="00923DC2" w:rsidP="00923DC2">
      <w:pPr>
        <w:rPr>
          <w:rFonts w:ascii="Arial" w:hAnsi="Arial" w:cs="Arial"/>
          <w:sz w:val="24"/>
          <w:szCs w:val="24"/>
        </w:rPr>
      </w:pPr>
      <w:r w:rsidRPr="00114323">
        <w:rPr>
          <w:rFonts w:ascii="Arial" w:hAnsi="Arial" w:cs="Arial"/>
          <w:sz w:val="24"/>
          <w:szCs w:val="24"/>
        </w:rPr>
        <w:t>Low-level disruption and the use of offensive language can in itself have a significant impact on its target. If left unchallenged or dismissed as banter or horseplay it can also lead to reluctance to report other behaviour.</w:t>
      </w:r>
    </w:p>
    <w:p w14:paraId="63C70FFD" w14:textId="0642501C" w:rsidR="00923DC2" w:rsidRPr="00114323" w:rsidRDefault="00923DC2" w:rsidP="00923DC2">
      <w:pPr>
        <w:rPr>
          <w:rFonts w:ascii="Arial" w:hAnsi="Arial" w:cs="Arial"/>
          <w:sz w:val="24"/>
          <w:szCs w:val="24"/>
        </w:rPr>
      </w:pPr>
      <w:r w:rsidRPr="00114323">
        <w:rPr>
          <w:rFonts w:ascii="Arial" w:hAnsi="Arial" w:cs="Arial"/>
          <w:sz w:val="24"/>
          <w:szCs w:val="24"/>
        </w:rPr>
        <w:t>(Preventing and Tackling Bullying July 2017)</w:t>
      </w:r>
    </w:p>
    <w:p w14:paraId="3907F0B4" w14:textId="00A9FB84" w:rsidR="00923DC2" w:rsidRPr="00114323" w:rsidRDefault="00923DC2" w:rsidP="00923DC2">
      <w:pPr>
        <w:rPr>
          <w:rFonts w:ascii="Arial" w:hAnsi="Arial" w:cs="Arial"/>
          <w:sz w:val="24"/>
          <w:szCs w:val="24"/>
        </w:rPr>
      </w:pPr>
    </w:p>
    <w:p w14:paraId="459BA04A" w14:textId="24B618B8" w:rsidR="00923DC2" w:rsidRPr="00114323" w:rsidRDefault="00923DC2" w:rsidP="00923DC2">
      <w:pPr>
        <w:rPr>
          <w:rFonts w:ascii="Arial" w:hAnsi="Arial" w:cs="Arial"/>
          <w:b/>
          <w:sz w:val="24"/>
          <w:szCs w:val="24"/>
          <w:u w:val="single"/>
        </w:rPr>
      </w:pPr>
      <w:r w:rsidRPr="00114323">
        <w:rPr>
          <w:rFonts w:ascii="Arial" w:hAnsi="Arial" w:cs="Arial"/>
          <w:b/>
          <w:sz w:val="24"/>
          <w:szCs w:val="24"/>
          <w:u w:val="single"/>
        </w:rPr>
        <w:t xml:space="preserve">Cyber </w:t>
      </w:r>
      <w:r w:rsidR="009147B5" w:rsidRPr="00114323">
        <w:rPr>
          <w:rFonts w:ascii="Arial" w:hAnsi="Arial" w:cs="Arial"/>
          <w:b/>
          <w:sz w:val="24"/>
          <w:szCs w:val="24"/>
          <w:u w:val="single"/>
        </w:rPr>
        <w:t>B</w:t>
      </w:r>
      <w:r w:rsidRPr="00114323">
        <w:rPr>
          <w:rFonts w:ascii="Arial" w:hAnsi="Arial" w:cs="Arial"/>
          <w:b/>
          <w:sz w:val="24"/>
          <w:szCs w:val="24"/>
          <w:u w:val="single"/>
        </w:rPr>
        <w:t xml:space="preserve">ullying </w:t>
      </w:r>
    </w:p>
    <w:p w14:paraId="7E61015C" w14:textId="1400B1C7" w:rsidR="00923DC2" w:rsidRPr="00114323" w:rsidRDefault="00923DC2" w:rsidP="00923DC2">
      <w:pPr>
        <w:rPr>
          <w:rFonts w:ascii="Arial" w:hAnsi="Arial" w:cs="Arial"/>
          <w:sz w:val="24"/>
          <w:szCs w:val="24"/>
          <w:lang w:val="en"/>
        </w:rPr>
      </w:pPr>
      <w:r w:rsidRPr="00114323">
        <w:rPr>
          <w:rFonts w:ascii="Arial" w:hAnsi="Arial" w:cs="Arial"/>
          <w:sz w:val="24"/>
          <w:szCs w:val="24"/>
          <w:lang w:val="en"/>
        </w:rPr>
        <w:t xml:space="preserve">Cyber or online bullying is the use of phones; instant messaging, e-mail, chat rooms or social networking sites such as Facebook and Twitter to harass threaten or intimidate someone for the same reasons as stated above. </w:t>
      </w:r>
      <w:r w:rsidR="000F5225" w:rsidRPr="00114323">
        <w:rPr>
          <w:rFonts w:ascii="Arial" w:hAnsi="Arial" w:cs="Arial"/>
          <w:sz w:val="24"/>
          <w:szCs w:val="24"/>
          <w:lang w:val="en"/>
        </w:rPr>
        <w:t>Many children have unlimited and unrestricted access to the internet via mobile phone networks (i.e. 3G, 4G and 5G).  This means that some children, whilst at school or college, sexually harass their peers via their mobile and smart technology, share indecent images; consensually and non-consensually (often via large chat groups)</w:t>
      </w:r>
      <w:r w:rsidR="00D114AC" w:rsidRPr="00114323">
        <w:rPr>
          <w:rFonts w:ascii="Arial" w:hAnsi="Arial" w:cs="Arial"/>
          <w:sz w:val="24"/>
          <w:szCs w:val="24"/>
          <w:lang w:val="en"/>
        </w:rPr>
        <w:t xml:space="preserve"> and</w:t>
      </w:r>
      <w:r w:rsidR="000F5225" w:rsidRPr="00114323">
        <w:rPr>
          <w:rFonts w:ascii="Arial" w:hAnsi="Arial" w:cs="Arial"/>
          <w:sz w:val="24"/>
          <w:szCs w:val="24"/>
          <w:lang w:val="en"/>
        </w:rPr>
        <w:t xml:space="preserve"> view and share pornography and other harmful content. (KCSIE, </w:t>
      </w:r>
      <w:r w:rsidR="00BA11B1">
        <w:rPr>
          <w:rFonts w:ascii="Arial" w:hAnsi="Arial" w:cs="Arial"/>
          <w:sz w:val="24"/>
          <w:szCs w:val="24"/>
          <w:lang w:val="en"/>
        </w:rPr>
        <w:t>2024</w:t>
      </w:r>
      <w:r w:rsidR="000F5225" w:rsidRPr="00114323">
        <w:rPr>
          <w:rFonts w:ascii="Arial" w:hAnsi="Arial" w:cs="Arial"/>
          <w:sz w:val="24"/>
          <w:szCs w:val="24"/>
          <w:lang w:val="en"/>
        </w:rPr>
        <w:t>)</w:t>
      </w:r>
    </w:p>
    <w:p w14:paraId="6A7E23C6" w14:textId="10EDA2D8" w:rsidR="00923DC2" w:rsidRPr="00114323" w:rsidRDefault="00923DC2" w:rsidP="00923DC2">
      <w:pPr>
        <w:rPr>
          <w:rFonts w:ascii="Arial" w:hAnsi="Arial" w:cs="Arial"/>
          <w:sz w:val="24"/>
          <w:szCs w:val="24"/>
          <w:lang w:val="en"/>
        </w:rPr>
      </w:pPr>
      <w:r w:rsidRPr="00114323">
        <w:rPr>
          <w:rFonts w:ascii="Arial" w:hAnsi="Arial" w:cs="Arial"/>
          <w:sz w:val="24"/>
          <w:szCs w:val="24"/>
          <w:lang w:val="en"/>
        </w:rPr>
        <w:t xml:space="preserve">It is important to state that cyber bullying can very easily fall into criminal </w:t>
      </w:r>
      <w:proofErr w:type="spellStart"/>
      <w:r w:rsidRPr="00114323">
        <w:rPr>
          <w:rFonts w:ascii="Arial" w:hAnsi="Arial" w:cs="Arial"/>
          <w:sz w:val="24"/>
          <w:szCs w:val="24"/>
          <w:lang w:val="en"/>
        </w:rPr>
        <w:t>behaviour</w:t>
      </w:r>
      <w:proofErr w:type="spellEnd"/>
      <w:r w:rsidRPr="00114323">
        <w:rPr>
          <w:rFonts w:ascii="Arial" w:hAnsi="Arial" w:cs="Arial"/>
          <w:sz w:val="24"/>
          <w:szCs w:val="24"/>
          <w:lang w:val="en"/>
        </w:rPr>
        <w:t xml:space="preserve"> under the</w:t>
      </w:r>
      <w:r w:rsidRPr="00114323">
        <w:rPr>
          <w:rFonts w:ascii="Arial" w:eastAsiaTheme="minorEastAsia" w:hAnsi="Arial" w:cs="Arial"/>
          <w:kern w:val="24"/>
          <w:sz w:val="24"/>
          <w:szCs w:val="24"/>
        </w:rPr>
        <w:t xml:space="preserve"> Malicious Communications Act 1988 under section 1 which states that electronic communications which are indecent or grossly offensive, convey a threat or false information or demonstrate that there is an intention to cause distress or anxiety to the victim would be deemed to be criminal.  This is also supported by the</w:t>
      </w:r>
      <w:r w:rsidRPr="00114323">
        <w:rPr>
          <w:rFonts w:ascii="Arial" w:hAnsi="Arial" w:cs="Arial"/>
          <w:sz w:val="24"/>
          <w:szCs w:val="24"/>
          <w:lang w:val="en"/>
        </w:rPr>
        <w:t xml:space="preserve"> </w:t>
      </w:r>
      <w:r w:rsidRPr="00114323">
        <w:rPr>
          <w:rFonts w:ascii="Arial" w:eastAsiaTheme="minorEastAsia" w:hAnsi="Arial" w:cs="Arial"/>
          <w:kern w:val="24"/>
          <w:sz w:val="24"/>
          <w:szCs w:val="24"/>
        </w:rPr>
        <w:t>Communications Act 2003, Section 127 which states that electronic communications which are grossly offensive or indecent, obscene or menacing, or false, used again for the purpose of causing annoyance, inconvenience or needless anxiety to another could also be deemed to be criminal behaviour.</w:t>
      </w:r>
    </w:p>
    <w:p w14:paraId="042F5ECA" w14:textId="77777777" w:rsidR="00923DC2" w:rsidRPr="00114323" w:rsidRDefault="00923DC2" w:rsidP="00923DC2">
      <w:pPr>
        <w:rPr>
          <w:rFonts w:ascii="Arial" w:hAnsi="Arial" w:cs="Arial"/>
          <w:sz w:val="24"/>
          <w:szCs w:val="24"/>
          <w:lang w:val="en"/>
        </w:rPr>
      </w:pPr>
      <w:r w:rsidRPr="00114323">
        <w:rPr>
          <w:rFonts w:ascii="Arial" w:hAnsi="Arial" w:cs="Arial"/>
          <w:sz w:val="24"/>
          <w:szCs w:val="24"/>
          <w:lang w:val="en"/>
        </w:rPr>
        <w:t xml:space="preserve">If the </w:t>
      </w:r>
      <w:proofErr w:type="spellStart"/>
      <w:r w:rsidRPr="00114323">
        <w:rPr>
          <w:rFonts w:ascii="Arial" w:hAnsi="Arial" w:cs="Arial"/>
          <w:sz w:val="24"/>
          <w:szCs w:val="24"/>
          <w:lang w:val="en"/>
        </w:rPr>
        <w:t>behaviour</w:t>
      </w:r>
      <w:proofErr w:type="spellEnd"/>
      <w:r w:rsidRPr="00114323">
        <w:rPr>
          <w:rFonts w:ascii="Arial" w:hAnsi="Arial" w:cs="Arial"/>
          <w:sz w:val="24"/>
          <w:szCs w:val="24"/>
          <w:lang w:val="en"/>
        </w:rPr>
        <w:t xml:space="preserve"> involves the use of taking or distributing sexual images of young people under the age of 18 then this is also a criminal offence under the Sexual Offences Act 2003.  Outside of the immediate support young people may require in these instances, the school will have no choice but to involve the police to investigate these situations.</w:t>
      </w:r>
    </w:p>
    <w:p w14:paraId="131AB920" w14:textId="77777777" w:rsidR="005F6D98" w:rsidRPr="00114323" w:rsidRDefault="005F6D98" w:rsidP="005F6D98">
      <w:pPr>
        <w:rPr>
          <w:rFonts w:ascii="Arial" w:hAnsi="Arial" w:cs="Arial"/>
          <w:b/>
          <w:sz w:val="24"/>
          <w:szCs w:val="24"/>
          <w:u w:val="single"/>
        </w:rPr>
      </w:pPr>
    </w:p>
    <w:p w14:paraId="287143DB" w14:textId="2AA93E29" w:rsidR="005F6D98" w:rsidRPr="00114323" w:rsidRDefault="00923DC2" w:rsidP="005F6D98">
      <w:pPr>
        <w:rPr>
          <w:rFonts w:ascii="Arial" w:hAnsi="Arial" w:cs="Arial"/>
          <w:b/>
          <w:sz w:val="24"/>
          <w:szCs w:val="24"/>
          <w:u w:val="single"/>
        </w:rPr>
      </w:pPr>
      <w:r w:rsidRPr="00114323">
        <w:rPr>
          <w:rFonts w:ascii="Arial" w:hAnsi="Arial" w:cs="Arial"/>
          <w:b/>
          <w:sz w:val="24"/>
          <w:szCs w:val="24"/>
          <w:u w:val="single"/>
        </w:rPr>
        <w:t>Prejudiced-</w:t>
      </w:r>
      <w:r w:rsidR="009147B5" w:rsidRPr="00114323">
        <w:rPr>
          <w:rFonts w:ascii="Arial" w:hAnsi="Arial" w:cs="Arial"/>
          <w:b/>
          <w:sz w:val="24"/>
          <w:szCs w:val="24"/>
          <w:u w:val="single"/>
        </w:rPr>
        <w:t>B</w:t>
      </w:r>
      <w:r w:rsidRPr="00114323">
        <w:rPr>
          <w:rFonts w:ascii="Arial" w:hAnsi="Arial" w:cs="Arial"/>
          <w:b/>
          <w:sz w:val="24"/>
          <w:szCs w:val="24"/>
          <w:u w:val="single"/>
        </w:rPr>
        <w:t xml:space="preserve">ased </w:t>
      </w:r>
      <w:r w:rsidR="000F5225" w:rsidRPr="00114323">
        <w:rPr>
          <w:rFonts w:ascii="Arial" w:hAnsi="Arial" w:cs="Arial"/>
          <w:b/>
          <w:sz w:val="24"/>
          <w:szCs w:val="24"/>
          <w:u w:val="single"/>
        </w:rPr>
        <w:t xml:space="preserve">and </w:t>
      </w:r>
      <w:r w:rsidR="009147B5" w:rsidRPr="00114323">
        <w:rPr>
          <w:rFonts w:ascii="Arial" w:hAnsi="Arial" w:cs="Arial"/>
          <w:b/>
          <w:sz w:val="24"/>
          <w:szCs w:val="24"/>
          <w:u w:val="single"/>
        </w:rPr>
        <w:t>D</w:t>
      </w:r>
      <w:r w:rsidR="000F5225" w:rsidRPr="00114323">
        <w:rPr>
          <w:rFonts w:ascii="Arial" w:hAnsi="Arial" w:cs="Arial"/>
          <w:b/>
          <w:sz w:val="24"/>
          <w:szCs w:val="24"/>
          <w:u w:val="single"/>
        </w:rPr>
        <w:t xml:space="preserve">iscriminatory </w:t>
      </w:r>
      <w:r w:rsidR="009147B5" w:rsidRPr="00114323">
        <w:rPr>
          <w:rFonts w:ascii="Arial" w:hAnsi="Arial" w:cs="Arial"/>
          <w:b/>
          <w:sz w:val="24"/>
          <w:szCs w:val="24"/>
          <w:u w:val="single"/>
        </w:rPr>
        <w:t>B</w:t>
      </w:r>
      <w:r w:rsidRPr="00114323">
        <w:rPr>
          <w:rFonts w:ascii="Arial" w:hAnsi="Arial" w:cs="Arial"/>
          <w:b/>
          <w:sz w:val="24"/>
          <w:szCs w:val="24"/>
          <w:u w:val="single"/>
        </w:rPr>
        <w:t>ullying</w:t>
      </w:r>
    </w:p>
    <w:p w14:paraId="2997808F" w14:textId="006899E3" w:rsidR="00923DC2" w:rsidRPr="00114323" w:rsidRDefault="00923DC2" w:rsidP="005F6D98">
      <w:pPr>
        <w:rPr>
          <w:rFonts w:ascii="Arial" w:hAnsi="Arial" w:cs="Arial"/>
          <w:b/>
          <w:sz w:val="24"/>
          <w:szCs w:val="24"/>
          <w:u w:val="single"/>
        </w:rPr>
      </w:pPr>
      <w:r w:rsidRPr="00114323">
        <w:rPr>
          <w:rFonts w:ascii="Arial" w:hAnsi="Arial" w:cs="Arial"/>
          <w:sz w:val="24"/>
          <w:szCs w:val="24"/>
        </w:rPr>
        <w:t>The term prejudice-based</w:t>
      </w:r>
      <w:r w:rsidR="005F6D98" w:rsidRPr="00114323">
        <w:rPr>
          <w:rFonts w:ascii="Arial" w:hAnsi="Arial" w:cs="Arial"/>
          <w:sz w:val="24"/>
          <w:szCs w:val="24"/>
        </w:rPr>
        <w:t xml:space="preserve"> and discriminatory</w:t>
      </w:r>
      <w:r w:rsidRPr="00114323">
        <w:rPr>
          <w:rFonts w:ascii="Arial" w:hAnsi="Arial" w:cs="Arial"/>
          <w:sz w:val="24"/>
          <w:szCs w:val="24"/>
        </w:rPr>
        <w:t xml:space="preserve"> bullying refers to a range of hurtful behaviour, physical or</w:t>
      </w:r>
      <w:r w:rsidR="0062617A" w:rsidRPr="00114323">
        <w:rPr>
          <w:rFonts w:ascii="Arial" w:hAnsi="Arial" w:cs="Arial"/>
          <w:sz w:val="24"/>
          <w:szCs w:val="24"/>
        </w:rPr>
        <w:t xml:space="preserve"> </w:t>
      </w:r>
      <w:r w:rsidRPr="00114323">
        <w:rPr>
          <w:rFonts w:ascii="Arial" w:hAnsi="Arial" w:cs="Arial"/>
          <w:sz w:val="24"/>
          <w:szCs w:val="24"/>
        </w:rPr>
        <w:t>emotional or both</w:t>
      </w:r>
      <w:r w:rsidR="000F5225" w:rsidRPr="00114323">
        <w:rPr>
          <w:rFonts w:ascii="Arial" w:hAnsi="Arial" w:cs="Arial"/>
          <w:sz w:val="24"/>
          <w:szCs w:val="24"/>
        </w:rPr>
        <w:t xml:space="preserve"> and online</w:t>
      </w:r>
      <w:r w:rsidRPr="00114323">
        <w:rPr>
          <w:rFonts w:ascii="Arial" w:hAnsi="Arial" w:cs="Arial"/>
          <w:sz w:val="24"/>
          <w:szCs w:val="24"/>
        </w:rPr>
        <w:t>, which causes someone to feel powerless, worthless, excluded or</w:t>
      </w:r>
      <w:r w:rsidR="000F5225" w:rsidRPr="00114323">
        <w:rPr>
          <w:rFonts w:ascii="Arial" w:hAnsi="Arial" w:cs="Arial"/>
          <w:sz w:val="24"/>
          <w:szCs w:val="24"/>
        </w:rPr>
        <w:t xml:space="preserve"> </w:t>
      </w:r>
      <w:r w:rsidRPr="00114323">
        <w:rPr>
          <w:rFonts w:ascii="Arial" w:hAnsi="Arial" w:cs="Arial"/>
          <w:sz w:val="24"/>
          <w:szCs w:val="24"/>
        </w:rPr>
        <w:t xml:space="preserve">marginalised, and which is connected with </w:t>
      </w:r>
      <w:r w:rsidRPr="00114323">
        <w:rPr>
          <w:rFonts w:ascii="Arial" w:hAnsi="Arial" w:cs="Arial"/>
          <w:sz w:val="24"/>
          <w:szCs w:val="24"/>
        </w:rPr>
        <w:lastRenderedPageBreak/>
        <w:t>prejudices around belonging, identity</w:t>
      </w:r>
      <w:r w:rsidR="000F5225" w:rsidRPr="00114323">
        <w:rPr>
          <w:rFonts w:ascii="Arial" w:hAnsi="Arial" w:cs="Arial"/>
          <w:sz w:val="24"/>
          <w:szCs w:val="24"/>
        </w:rPr>
        <w:t xml:space="preserve"> </w:t>
      </w:r>
      <w:r w:rsidRPr="00114323">
        <w:rPr>
          <w:rFonts w:ascii="Arial" w:hAnsi="Arial" w:cs="Arial"/>
          <w:sz w:val="24"/>
          <w:szCs w:val="24"/>
        </w:rPr>
        <w:t>and equality in wider society – in particular, prejudices to do with disabilities and special educational needs, ethnic, cultural and religious backgrounds, gender, home life, (for example in relation to issues of care, parental occupation, poverty and social class) and sexual identity (homosexual, bisexual, transsexual).</w:t>
      </w:r>
    </w:p>
    <w:p w14:paraId="42193ABE" w14:textId="77777777" w:rsidR="00923DC2" w:rsidRPr="00114323" w:rsidRDefault="00923DC2" w:rsidP="004E026D">
      <w:pPr>
        <w:rPr>
          <w:rFonts w:ascii="Arial" w:hAnsi="Arial" w:cs="Arial"/>
          <w:b/>
          <w:bCs/>
          <w:sz w:val="24"/>
          <w:szCs w:val="24"/>
          <w:u w:val="single"/>
        </w:rPr>
      </w:pPr>
    </w:p>
    <w:p w14:paraId="22769FBF" w14:textId="7E66A71E" w:rsidR="008E051E" w:rsidRPr="00114323" w:rsidRDefault="008E051E" w:rsidP="004E026D">
      <w:pPr>
        <w:rPr>
          <w:rFonts w:ascii="Arial" w:hAnsi="Arial" w:cs="Arial"/>
          <w:b/>
          <w:bCs/>
          <w:sz w:val="24"/>
          <w:szCs w:val="24"/>
          <w:u w:val="single"/>
        </w:rPr>
      </w:pPr>
      <w:r w:rsidRPr="00114323">
        <w:rPr>
          <w:rFonts w:ascii="Arial" w:hAnsi="Arial" w:cs="Arial"/>
          <w:b/>
          <w:bCs/>
          <w:sz w:val="24"/>
          <w:szCs w:val="24"/>
          <w:u w:val="single"/>
        </w:rPr>
        <w:t xml:space="preserve">Abuse in </w:t>
      </w:r>
      <w:r w:rsidR="009147B5" w:rsidRPr="00114323">
        <w:rPr>
          <w:rFonts w:ascii="Arial" w:hAnsi="Arial" w:cs="Arial"/>
          <w:b/>
          <w:bCs/>
          <w:sz w:val="24"/>
          <w:szCs w:val="24"/>
          <w:u w:val="single"/>
        </w:rPr>
        <w:t>I</w:t>
      </w:r>
      <w:r w:rsidRPr="00114323">
        <w:rPr>
          <w:rFonts w:ascii="Arial" w:hAnsi="Arial" w:cs="Arial"/>
          <w:b/>
          <w:bCs/>
          <w:sz w:val="24"/>
          <w:szCs w:val="24"/>
          <w:u w:val="single"/>
        </w:rPr>
        <w:t xml:space="preserve">ntimate </w:t>
      </w:r>
      <w:r w:rsidR="009147B5" w:rsidRPr="00114323">
        <w:rPr>
          <w:rFonts w:ascii="Arial" w:hAnsi="Arial" w:cs="Arial"/>
          <w:b/>
          <w:bCs/>
          <w:sz w:val="24"/>
          <w:szCs w:val="24"/>
          <w:u w:val="single"/>
        </w:rPr>
        <w:t>P</w:t>
      </w:r>
      <w:r w:rsidRPr="00114323">
        <w:rPr>
          <w:rFonts w:ascii="Arial" w:hAnsi="Arial" w:cs="Arial"/>
          <w:b/>
          <w:bCs/>
          <w:sz w:val="24"/>
          <w:szCs w:val="24"/>
          <w:u w:val="single"/>
        </w:rPr>
        <w:t xml:space="preserve">ersonal </w:t>
      </w:r>
      <w:r w:rsidR="009147B5" w:rsidRPr="00114323">
        <w:rPr>
          <w:rFonts w:ascii="Arial" w:hAnsi="Arial" w:cs="Arial"/>
          <w:b/>
          <w:bCs/>
          <w:sz w:val="24"/>
          <w:szCs w:val="24"/>
          <w:u w:val="single"/>
        </w:rPr>
        <w:t>R</w:t>
      </w:r>
      <w:r w:rsidRPr="00114323">
        <w:rPr>
          <w:rFonts w:ascii="Arial" w:hAnsi="Arial" w:cs="Arial"/>
          <w:b/>
          <w:bCs/>
          <w:sz w:val="24"/>
          <w:szCs w:val="24"/>
          <w:u w:val="single"/>
        </w:rPr>
        <w:t xml:space="preserve">elationships </w:t>
      </w:r>
      <w:r w:rsidR="009147B5" w:rsidRPr="00114323">
        <w:rPr>
          <w:rFonts w:ascii="Arial" w:hAnsi="Arial" w:cs="Arial"/>
          <w:b/>
          <w:bCs/>
          <w:sz w:val="24"/>
          <w:szCs w:val="24"/>
          <w:u w:val="single"/>
        </w:rPr>
        <w:t>B</w:t>
      </w:r>
      <w:r w:rsidRPr="00114323">
        <w:rPr>
          <w:rFonts w:ascii="Arial" w:hAnsi="Arial" w:cs="Arial"/>
          <w:b/>
          <w:bCs/>
          <w:sz w:val="24"/>
          <w:szCs w:val="24"/>
          <w:u w:val="single"/>
        </w:rPr>
        <w:t xml:space="preserve">etween </w:t>
      </w:r>
      <w:r w:rsidR="009147B5" w:rsidRPr="00114323">
        <w:rPr>
          <w:rFonts w:ascii="Arial" w:hAnsi="Arial" w:cs="Arial"/>
          <w:b/>
          <w:bCs/>
          <w:sz w:val="24"/>
          <w:szCs w:val="24"/>
          <w:u w:val="single"/>
        </w:rPr>
        <w:t>P</w:t>
      </w:r>
      <w:r w:rsidRPr="00114323">
        <w:rPr>
          <w:rFonts w:ascii="Arial" w:hAnsi="Arial" w:cs="Arial"/>
          <w:b/>
          <w:bCs/>
          <w:sz w:val="24"/>
          <w:szCs w:val="24"/>
          <w:u w:val="single"/>
        </w:rPr>
        <w:t>eers</w:t>
      </w:r>
    </w:p>
    <w:p w14:paraId="590CF7A6" w14:textId="3813AFAB" w:rsidR="00965CD4" w:rsidRPr="00114323" w:rsidRDefault="005F6D98" w:rsidP="00965CD4">
      <w:pPr>
        <w:rPr>
          <w:rFonts w:ascii="Arial" w:hAnsi="Arial" w:cs="Arial"/>
          <w:sz w:val="24"/>
          <w:szCs w:val="24"/>
        </w:rPr>
      </w:pPr>
      <w:r w:rsidRPr="00114323">
        <w:rPr>
          <w:rFonts w:ascii="Arial" w:hAnsi="Arial" w:cs="Arial"/>
          <w:sz w:val="24"/>
          <w:szCs w:val="24"/>
        </w:rPr>
        <w:t xml:space="preserve">Abuse in intimate personal </w:t>
      </w:r>
      <w:r w:rsidR="00965CD4" w:rsidRPr="00114323">
        <w:rPr>
          <w:rFonts w:ascii="Arial" w:hAnsi="Arial" w:cs="Arial"/>
          <w:sz w:val="24"/>
          <w:szCs w:val="24"/>
        </w:rPr>
        <w:t>relationship</w:t>
      </w:r>
      <w:r w:rsidRPr="00114323">
        <w:rPr>
          <w:rFonts w:ascii="Arial" w:hAnsi="Arial" w:cs="Arial"/>
          <w:sz w:val="24"/>
          <w:szCs w:val="24"/>
        </w:rPr>
        <w:t>s</w:t>
      </w:r>
      <w:r w:rsidR="00965CD4" w:rsidRPr="00114323">
        <w:rPr>
          <w:rFonts w:ascii="Arial" w:hAnsi="Arial" w:cs="Arial"/>
          <w:sz w:val="24"/>
          <w:szCs w:val="24"/>
        </w:rPr>
        <w:t xml:space="preserve"> </w:t>
      </w:r>
      <w:r w:rsidRPr="00114323">
        <w:rPr>
          <w:rFonts w:ascii="Arial" w:hAnsi="Arial" w:cs="Arial"/>
          <w:sz w:val="24"/>
          <w:szCs w:val="24"/>
        </w:rPr>
        <w:t>between peers</w:t>
      </w:r>
      <w:r w:rsidR="00965CD4" w:rsidRPr="00114323">
        <w:rPr>
          <w:rFonts w:ascii="Arial" w:hAnsi="Arial" w:cs="Arial"/>
          <w:sz w:val="24"/>
          <w:szCs w:val="24"/>
        </w:rPr>
        <w:t xml:space="preserv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w:t>
      </w:r>
      <w:r w:rsidRPr="00114323">
        <w:rPr>
          <w:rFonts w:ascii="Arial" w:hAnsi="Arial" w:cs="Arial"/>
          <w:sz w:val="24"/>
          <w:szCs w:val="24"/>
        </w:rPr>
        <w:t>er</w:t>
      </w:r>
      <w:r w:rsidR="00965CD4" w:rsidRPr="00114323">
        <w:rPr>
          <w:rFonts w:ascii="Arial" w:hAnsi="Arial" w:cs="Arial"/>
          <w:sz w:val="24"/>
          <w:szCs w:val="24"/>
        </w:rPr>
        <w:t xml:space="preserve"> uses this pattern of violent and coercive behaviour, in a heterosexual or same gender relationship, in order to gain power and maintain control over the partner.</w:t>
      </w:r>
    </w:p>
    <w:p w14:paraId="1E43F5E7" w14:textId="77777777" w:rsidR="008F6EEB" w:rsidRPr="00114323" w:rsidRDefault="008F6EEB" w:rsidP="004E026D">
      <w:pPr>
        <w:rPr>
          <w:rFonts w:ascii="Arial" w:hAnsi="Arial" w:cs="Arial"/>
          <w:b/>
          <w:sz w:val="24"/>
          <w:szCs w:val="24"/>
          <w:u w:val="single"/>
        </w:rPr>
      </w:pPr>
    </w:p>
    <w:p w14:paraId="303D68E0" w14:textId="77777777" w:rsidR="0086696D" w:rsidRPr="00114323" w:rsidRDefault="0086696D" w:rsidP="004E026D">
      <w:pPr>
        <w:rPr>
          <w:rFonts w:ascii="Arial" w:hAnsi="Arial" w:cs="Arial"/>
          <w:sz w:val="24"/>
          <w:szCs w:val="24"/>
        </w:rPr>
      </w:pPr>
      <w:r w:rsidRPr="00114323">
        <w:rPr>
          <w:rFonts w:ascii="Arial" w:hAnsi="Arial" w:cs="Arial"/>
          <w:b/>
          <w:sz w:val="24"/>
          <w:szCs w:val="24"/>
          <w:u w:val="single"/>
        </w:rPr>
        <w:t xml:space="preserve">Physical </w:t>
      </w:r>
      <w:r w:rsidR="003E2F4F" w:rsidRPr="00114323">
        <w:rPr>
          <w:rFonts w:ascii="Arial" w:hAnsi="Arial" w:cs="Arial"/>
          <w:b/>
          <w:sz w:val="24"/>
          <w:szCs w:val="24"/>
          <w:u w:val="single"/>
        </w:rPr>
        <w:t>A</w:t>
      </w:r>
      <w:r w:rsidRPr="00114323">
        <w:rPr>
          <w:rFonts w:ascii="Arial" w:hAnsi="Arial" w:cs="Arial"/>
          <w:b/>
          <w:sz w:val="24"/>
          <w:szCs w:val="24"/>
          <w:u w:val="single"/>
        </w:rPr>
        <w:t xml:space="preserve">buse e.g. (biting, hitting, kicking, hair pulling </w:t>
      </w:r>
      <w:r w:rsidR="00702361" w:rsidRPr="00114323">
        <w:rPr>
          <w:rFonts w:ascii="Arial" w:hAnsi="Arial" w:cs="Arial"/>
          <w:b/>
          <w:sz w:val="24"/>
          <w:szCs w:val="24"/>
          <w:u w:val="single"/>
        </w:rPr>
        <w:t>etc.</w:t>
      </w:r>
      <w:r w:rsidRPr="00114323">
        <w:rPr>
          <w:rFonts w:ascii="Arial" w:hAnsi="Arial" w:cs="Arial"/>
          <w:b/>
          <w:sz w:val="24"/>
          <w:szCs w:val="24"/>
          <w:u w:val="single"/>
        </w:rPr>
        <w:t>)</w:t>
      </w:r>
    </w:p>
    <w:p w14:paraId="3EED1791" w14:textId="77777777" w:rsidR="0086696D" w:rsidRPr="00114323" w:rsidRDefault="007530D1" w:rsidP="004E026D">
      <w:pPr>
        <w:rPr>
          <w:rFonts w:ascii="Arial" w:hAnsi="Arial" w:cs="Arial"/>
          <w:sz w:val="24"/>
          <w:szCs w:val="24"/>
        </w:rPr>
      </w:pPr>
      <w:r w:rsidRPr="00114323">
        <w:rPr>
          <w:rFonts w:ascii="Arial" w:hAnsi="Arial" w:cs="Arial"/>
          <w:sz w:val="24"/>
          <w:szCs w:val="24"/>
        </w:rPr>
        <w:t>Physical abuse may include, hitting, kicking, nipping, shaking, biting, hair pulling, or otherwise causing physical harm to another person.  There may be many reasons why a child harms another and it is important to understand why a young person has engaged in such behaviour, including accidently before considering the action or punishment to be undertaken.</w:t>
      </w:r>
    </w:p>
    <w:p w14:paraId="6F1B194A" w14:textId="77777777" w:rsidR="00932D37" w:rsidRPr="00114323" w:rsidRDefault="00932D37" w:rsidP="004E026D">
      <w:pPr>
        <w:rPr>
          <w:rFonts w:ascii="Arial" w:hAnsi="Arial" w:cs="Arial"/>
          <w:b/>
          <w:sz w:val="24"/>
          <w:szCs w:val="24"/>
          <w:u w:val="single"/>
        </w:rPr>
      </w:pPr>
    </w:p>
    <w:p w14:paraId="7DA6269D" w14:textId="77777777" w:rsidR="00D9254A" w:rsidRPr="00114323" w:rsidRDefault="00D9254A" w:rsidP="004E026D">
      <w:pPr>
        <w:rPr>
          <w:rFonts w:ascii="Arial" w:hAnsi="Arial" w:cs="Arial"/>
          <w:b/>
          <w:sz w:val="24"/>
          <w:szCs w:val="24"/>
          <w:u w:val="single"/>
        </w:rPr>
      </w:pPr>
      <w:r w:rsidRPr="00114323">
        <w:rPr>
          <w:rFonts w:ascii="Arial" w:hAnsi="Arial" w:cs="Arial"/>
          <w:b/>
          <w:sz w:val="24"/>
          <w:szCs w:val="24"/>
          <w:u w:val="single"/>
        </w:rPr>
        <w:t>Sexua</w:t>
      </w:r>
      <w:r w:rsidR="00D24469" w:rsidRPr="00114323">
        <w:rPr>
          <w:rFonts w:ascii="Arial" w:hAnsi="Arial" w:cs="Arial"/>
          <w:b/>
          <w:sz w:val="24"/>
          <w:szCs w:val="24"/>
          <w:u w:val="single"/>
        </w:rPr>
        <w:t xml:space="preserve">l </w:t>
      </w:r>
      <w:r w:rsidR="003E2F4F" w:rsidRPr="00114323">
        <w:rPr>
          <w:rFonts w:ascii="Arial" w:hAnsi="Arial" w:cs="Arial"/>
          <w:b/>
          <w:sz w:val="24"/>
          <w:szCs w:val="24"/>
          <w:u w:val="single"/>
        </w:rPr>
        <w:t>V</w:t>
      </w:r>
      <w:r w:rsidR="00D24469" w:rsidRPr="00114323">
        <w:rPr>
          <w:rFonts w:ascii="Arial" w:hAnsi="Arial" w:cs="Arial"/>
          <w:b/>
          <w:sz w:val="24"/>
          <w:szCs w:val="24"/>
          <w:u w:val="single"/>
        </w:rPr>
        <w:t xml:space="preserve">iolence </w:t>
      </w:r>
    </w:p>
    <w:p w14:paraId="6A244341" w14:textId="77777777" w:rsidR="00F534AF" w:rsidRPr="00114323" w:rsidRDefault="00F534AF" w:rsidP="004E026D">
      <w:pPr>
        <w:rPr>
          <w:rFonts w:ascii="Arial" w:hAnsi="Arial" w:cs="Arial"/>
          <w:sz w:val="24"/>
          <w:szCs w:val="24"/>
        </w:rPr>
      </w:pPr>
      <w:r w:rsidRPr="00114323">
        <w:rPr>
          <w:rFonts w:ascii="Arial" w:hAnsi="Arial" w:cs="Arial"/>
          <w:sz w:val="24"/>
          <w:szCs w:val="24"/>
        </w:rPr>
        <w:t xml:space="preserve">Sexual violence refers to sexual offences under the Sexual Offences Act 2003 as described below: </w:t>
      </w:r>
    </w:p>
    <w:p w14:paraId="0C34F5F3" w14:textId="77777777" w:rsidR="00F534AF" w:rsidRPr="00114323" w:rsidRDefault="00F534AF" w:rsidP="004E026D">
      <w:pPr>
        <w:rPr>
          <w:rFonts w:ascii="Arial" w:hAnsi="Arial" w:cs="Arial"/>
          <w:sz w:val="24"/>
          <w:szCs w:val="24"/>
        </w:rPr>
      </w:pPr>
      <w:r w:rsidRPr="00114323">
        <w:rPr>
          <w:rFonts w:ascii="Arial" w:hAnsi="Arial" w:cs="Arial"/>
          <w:sz w:val="24"/>
          <w:szCs w:val="24"/>
        </w:rPr>
        <w:t xml:space="preserve">Rape: A person (A) commits an offence of rape if: he intentionally penetrates the vagina, anus or mouth of another person (B) with his penis, B does not consent to the penetration and A does not reasonably believe that B consents.  </w:t>
      </w:r>
    </w:p>
    <w:p w14:paraId="66CC1CE1" w14:textId="77777777" w:rsidR="00F534AF" w:rsidRPr="00114323" w:rsidRDefault="00F534AF" w:rsidP="004E026D">
      <w:pPr>
        <w:rPr>
          <w:rFonts w:ascii="Arial" w:hAnsi="Arial" w:cs="Arial"/>
          <w:sz w:val="24"/>
          <w:szCs w:val="24"/>
        </w:rPr>
      </w:pPr>
      <w:r w:rsidRPr="00114323">
        <w:rPr>
          <w:rFonts w:ascii="Arial" w:hAnsi="Arial" w:cs="Arial"/>
          <w:sz w:val="24"/>
          <w:szCs w:val="24"/>
        </w:rPr>
        <w:t xml:space="preserve">Assault by Penetration: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3FE3D784" w14:textId="6BA4D645" w:rsidR="00CF710B" w:rsidRPr="00114323" w:rsidRDefault="00F534AF" w:rsidP="004E026D">
      <w:pPr>
        <w:rPr>
          <w:rFonts w:ascii="Arial" w:hAnsi="Arial" w:cs="Arial"/>
          <w:sz w:val="24"/>
          <w:szCs w:val="24"/>
        </w:rPr>
      </w:pPr>
      <w:r w:rsidRPr="00114323">
        <w:rPr>
          <w:rFonts w:ascii="Arial" w:hAnsi="Arial" w:cs="Arial"/>
          <w:sz w:val="24"/>
          <w:szCs w:val="24"/>
        </w:rPr>
        <w:t>Sexual Assault: A person (A) commits an offence of sexual assault if: s/he intentionally touches another person (B), the touching is sexual, B does not consent to the touching and A does not reasonably believe that B consents.</w:t>
      </w:r>
    </w:p>
    <w:p w14:paraId="189B71A0" w14:textId="2DBCF6D9" w:rsidR="00CF710B" w:rsidRPr="00114323" w:rsidRDefault="005F6D98" w:rsidP="004E026D">
      <w:pPr>
        <w:rPr>
          <w:rFonts w:ascii="Arial" w:hAnsi="Arial" w:cs="Arial"/>
          <w:sz w:val="24"/>
          <w:szCs w:val="24"/>
        </w:rPr>
      </w:pPr>
      <w:r w:rsidRPr="00114323">
        <w:rPr>
          <w:rFonts w:ascii="Arial" w:hAnsi="Arial" w:cs="Arial"/>
          <w:sz w:val="24"/>
          <w:szCs w:val="24"/>
        </w:rPr>
        <w:t>Causing someone to engage in sexual activity without consent: A person (A) commit</w:t>
      </w:r>
      <w:r w:rsidR="00CF710B" w:rsidRPr="00114323">
        <w:rPr>
          <w:rFonts w:ascii="Arial" w:hAnsi="Arial" w:cs="Arial"/>
          <w:sz w:val="24"/>
          <w:szCs w:val="24"/>
        </w:rPr>
        <w:t xml:space="preserve">s an offence if: s/he intentionally causes another person (B) to engage in an activity, the activity is sexual. B does not consent to engaging in the activity, and A </w:t>
      </w:r>
      <w:r w:rsidR="00CF710B" w:rsidRPr="00114323">
        <w:rPr>
          <w:rFonts w:ascii="Arial" w:hAnsi="Arial" w:cs="Arial"/>
          <w:sz w:val="24"/>
          <w:szCs w:val="24"/>
        </w:rPr>
        <w:lastRenderedPageBreak/>
        <w:t>does not reasonably believe that B consents. (This could include forcing someone to strip, touch themselves sexually, or to engage in sexual activity with a third party.)</w:t>
      </w:r>
    </w:p>
    <w:p w14:paraId="30EBD825" w14:textId="1E62C325" w:rsidR="0029460F" w:rsidRPr="00114323" w:rsidRDefault="0029460F" w:rsidP="004E026D">
      <w:pPr>
        <w:rPr>
          <w:rFonts w:ascii="Arial" w:hAnsi="Arial" w:cs="Arial"/>
          <w:sz w:val="24"/>
          <w:szCs w:val="24"/>
        </w:rPr>
      </w:pPr>
      <w:r w:rsidRPr="00114323">
        <w:rPr>
          <w:rFonts w:ascii="Arial" w:hAnsi="Arial" w:cs="Arial"/>
          <w:sz w:val="24"/>
          <w:szCs w:val="24"/>
        </w:rPr>
        <w:t>What is consent? Consent is about having the freedom and capacity to choose.  Consent to sexual activity may be given to one sort of sexual activity but not another, e.g. 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4DE528E0" w14:textId="3BCEAE22" w:rsidR="00CF710B" w:rsidRPr="00114323" w:rsidRDefault="00CF710B" w:rsidP="00CF710B">
      <w:pPr>
        <w:pStyle w:val="ListParagraph"/>
        <w:numPr>
          <w:ilvl w:val="0"/>
          <w:numId w:val="14"/>
        </w:numPr>
        <w:rPr>
          <w:rFonts w:ascii="Arial" w:hAnsi="Arial" w:cs="Arial"/>
        </w:rPr>
      </w:pPr>
      <w:r w:rsidRPr="00114323">
        <w:rPr>
          <w:rFonts w:ascii="Arial" w:hAnsi="Arial" w:cs="Arial"/>
        </w:rPr>
        <w:t>A child under the age of 13 can never consent to any sexual activity</w:t>
      </w:r>
    </w:p>
    <w:p w14:paraId="7327DCC6" w14:textId="02FB329C" w:rsidR="00CF710B" w:rsidRPr="00114323" w:rsidRDefault="00CF710B" w:rsidP="00CF710B">
      <w:pPr>
        <w:pStyle w:val="ListParagraph"/>
        <w:numPr>
          <w:ilvl w:val="0"/>
          <w:numId w:val="14"/>
        </w:numPr>
        <w:rPr>
          <w:rFonts w:ascii="Arial" w:hAnsi="Arial" w:cs="Arial"/>
        </w:rPr>
      </w:pPr>
      <w:r w:rsidRPr="00114323">
        <w:rPr>
          <w:rFonts w:ascii="Arial" w:hAnsi="Arial" w:cs="Arial"/>
        </w:rPr>
        <w:t>The age of consent is 16</w:t>
      </w:r>
    </w:p>
    <w:p w14:paraId="74593F2E" w14:textId="79D13F7E" w:rsidR="00CF710B" w:rsidRPr="00114323" w:rsidRDefault="00CF710B" w:rsidP="00CF710B">
      <w:pPr>
        <w:pStyle w:val="ListParagraph"/>
        <w:numPr>
          <w:ilvl w:val="0"/>
          <w:numId w:val="14"/>
        </w:numPr>
        <w:rPr>
          <w:rFonts w:ascii="Arial" w:hAnsi="Arial" w:cs="Arial"/>
        </w:rPr>
      </w:pPr>
      <w:r w:rsidRPr="00114323">
        <w:rPr>
          <w:rFonts w:ascii="Arial" w:hAnsi="Arial" w:cs="Arial"/>
        </w:rPr>
        <w:t>Sexual intercourse without consent is rape</w:t>
      </w:r>
    </w:p>
    <w:p w14:paraId="62CFC84C" w14:textId="77777777" w:rsidR="00D24469" w:rsidRPr="00114323" w:rsidRDefault="00D24469" w:rsidP="004E026D">
      <w:pPr>
        <w:rPr>
          <w:rFonts w:ascii="Arial" w:hAnsi="Arial" w:cs="Arial"/>
          <w:sz w:val="24"/>
          <w:szCs w:val="24"/>
        </w:rPr>
      </w:pPr>
    </w:p>
    <w:p w14:paraId="5844090A" w14:textId="77777777" w:rsidR="0029460F" w:rsidRPr="00114323" w:rsidRDefault="0029460F" w:rsidP="004E026D">
      <w:pPr>
        <w:rPr>
          <w:rFonts w:ascii="Arial" w:hAnsi="Arial" w:cs="Arial"/>
          <w:b/>
          <w:sz w:val="24"/>
          <w:szCs w:val="24"/>
          <w:u w:val="single"/>
        </w:rPr>
      </w:pPr>
      <w:r w:rsidRPr="00114323">
        <w:rPr>
          <w:rFonts w:ascii="Arial" w:hAnsi="Arial" w:cs="Arial"/>
          <w:b/>
          <w:sz w:val="24"/>
          <w:szCs w:val="24"/>
          <w:u w:val="single"/>
        </w:rPr>
        <w:t xml:space="preserve">Sexual </w:t>
      </w:r>
      <w:r w:rsidR="003E2F4F" w:rsidRPr="00114323">
        <w:rPr>
          <w:rFonts w:ascii="Arial" w:hAnsi="Arial" w:cs="Arial"/>
          <w:b/>
          <w:sz w:val="24"/>
          <w:szCs w:val="24"/>
          <w:u w:val="single"/>
        </w:rPr>
        <w:t>H</w:t>
      </w:r>
      <w:r w:rsidRPr="00114323">
        <w:rPr>
          <w:rFonts w:ascii="Arial" w:hAnsi="Arial" w:cs="Arial"/>
          <w:b/>
          <w:sz w:val="24"/>
          <w:szCs w:val="24"/>
          <w:u w:val="single"/>
        </w:rPr>
        <w:t>arassment</w:t>
      </w:r>
    </w:p>
    <w:p w14:paraId="451BA105" w14:textId="119DD535" w:rsidR="00F534AF" w:rsidRPr="00114323" w:rsidRDefault="00F534AF" w:rsidP="004E026D">
      <w:pPr>
        <w:rPr>
          <w:rFonts w:ascii="Arial" w:hAnsi="Arial" w:cs="Arial"/>
          <w:sz w:val="24"/>
          <w:szCs w:val="24"/>
        </w:rPr>
      </w:pPr>
      <w:r w:rsidRPr="00114323">
        <w:rPr>
          <w:rFonts w:ascii="Arial" w:hAnsi="Arial" w:cs="Arial"/>
          <w:sz w:val="24"/>
          <w:szCs w:val="24"/>
        </w:rPr>
        <w:t>Sexual harassment means ‘unwanted conduct of a sexual nature’ that can occur online and offline</w:t>
      </w:r>
      <w:r w:rsidR="00CF710B" w:rsidRPr="00114323">
        <w:rPr>
          <w:rFonts w:ascii="Arial" w:hAnsi="Arial" w:cs="Arial"/>
          <w:sz w:val="24"/>
          <w:szCs w:val="24"/>
        </w:rPr>
        <w:t xml:space="preserve"> and both inside and outside of school/college</w:t>
      </w:r>
      <w:r w:rsidRPr="00114323">
        <w:rPr>
          <w:rFonts w:ascii="Arial" w:hAnsi="Arial" w:cs="Arial"/>
          <w:sz w:val="24"/>
          <w:szCs w:val="24"/>
        </w:rPr>
        <w:t>. In referencing sexual harassment, it is in the context of child on child sexual harassment. Sexual harassment is likely to: violate a child’s dignity, and/or make them feel intimidated, degraded or humiliated and/or create a hostile, offe</w:t>
      </w:r>
      <w:r w:rsidR="00947C15" w:rsidRPr="00114323">
        <w:rPr>
          <w:rFonts w:ascii="Arial" w:hAnsi="Arial" w:cs="Arial"/>
          <w:sz w:val="24"/>
          <w:szCs w:val="24"/>
        </w:rPr>
        <w:t>nsive or se</w:t>
      </w:r>
      <w:r w:rsidR="00D24469" w:rsidRPr="00114323">
        <w:rPr>
          <w:rFonts w:ascii="Arial" w:hAnsi="Arial" w:cs="Arial"/>
          <w:sz w:val="24"/>
          <w:szCs w:val="24"/>
        </w:rPr>
        <w:t xml:space="preserve">xualised environment (KCSIE </w:t>
      </w:r>
      <w:r w:rsidR="00BA11B1">
        <w:rPr>
          <w:rFonts w:ascii="Arial" w:hAnsi="Arial" w:cs="Arial"/>
          <w:sz w:val="24"/>
          <w:szCs w:val="24"/>
        </w:rPr>
        <w:t>2024</w:t>
      </w:r>
      <w:r w:rsidR="00947C15" w:rsidRPr="00114323">
        <w:rPr>
          <w:rFonts w:ascii="Arial" w:hAnsi="Arial" w:cs="Arial"/>
          <w:sz w:val="24"/>
          <w:szCs w:val="24"/>
        </w:rPr>
        <w:t>).</w:t>
      </w:r>
    </w:p>
    <w:p w14:paraId="4FFD153B" w14:textId="77777777" w:rsidR="00D24469" w:rsidRPr="00114323" w:rsidRDefault="00D24469" w:rsidP="004E026D">
      <w:pPr>
        <w:rPr>
          <w:rFonts w:ascii="Arial" w:hAnsi="Arial" w:cs="Arial"/>
          <w:sz w:val="24"/>
          <w:szCs w:val="24"/>
        </w:rPr>
      </w:pPr>
      <w:r w:rsidRPr="00114323">
        <w:rPr>
          <w:rFonts w:ascii="Arial" w:hAnsi="Arial" w:cs="Arial"/>
          <w:sz w:val="24"/>
          <w:szCs w:val="24"/>
        </w:rPr>
        <w:t>Sexual harassment can include</w:t>
      </w:r>
      <w:r w:rsidR="00823A62" w:rsidRPr="00114323">
        <w:rPr>
          <w:rFonts w:ascii="Arial" w:hAnsi="Arial" w:cs="Arial"/>
          <w:sz w:val="24"/>
          <w:szCs w:val="24"/>
        </w:rPr>
        <w:t>:</w:t>
      </w:r>
    </w:p>
    <w:p w14:paraId="7609EB6A" w14:textId="77777777" w:rsidR="0038462D" w:rsidRPr="00114323" w:rsidRDefault="0038462D" w:rsidP="0038462D">
      <w:pPr>
        <w:pStyle w:val="ListParagraph"/>
        <w:numPr>
          <w:ilvl w:val="0"/>
          <w:numId w:val="11"/>
        </w:numPr>
        <w:jc w:val="both"/>
        <w:rPr>
          <w:rFonts w:ascii="Arial" w:hAnsi="Arial" w:cs="Arial"/>
        </w:rPr>
      </w:pPr>
      <w:r w:rsidRPr="00114323">
        <w:rPr>
          <w:rFonts w:ascii="Arial" w:hAnsi="Arial" w:cs="Arial"/>
        </w:rPr>
        <w:t>Sexual comments, such as; telling sexual stories, making lewd comments, making sexual remarks about clothes and appearance and calling someone sexualised names;</w:t>
      </w:r>
    </w:p>
    <w:p w14:paraId="75992C21" w14:textId="77777777" w:rsidR="0038462D" w:rsidRPr="00114323" w:rsidRDefault="0038462D" w:rsidP="0038462D">
      <w:pPr>
        <w:pStyle w:val="ListParagraph"/>
        <w:numPr>
          <w:ilvl w:val="0"/>
          <w:numId w:val="11"/>
        </w:numPr>
        <w:jc w:val="both"/>
        <w:rPr>
          <w:rFonts w:ascii="Arial" w:hAnsi="Arial" w:cs="Arial"/>
        </w:rPr>
      </w:pPr>
      <w:r w:rsidRPr="00114323">
        <w:rPr>
          <w:rFonts w:ascii="Arial" w:hAnsi="Arial" w:cs="Arial"/>
        </w:rPr>
        <w:t>Sexual ‘jokes’ or taunting;</w:t>
      </w:r>
    </w:p>
    <w:p w14:paraId="103EDA1D" w14:textId="77777777" w:rsidR="0038462D" w:rsidRPr="00114323" w:rsidRDefault="0038462D" w:rsidP="0038462D">
      <w:pPr>
        <w:pStyle w:val="ListParagraph"/>
        <w:numPr>
          <w:ilvl w:val="0"/>
          <w:numId w:val="11"/>
        </w:numPr>
        <w:jc w:val="both"/>
        <w:rPr>
          <w:rFonts w:ascii="Arial" w:hAnsi="Arial" w:cs="Arial"/>
        </w:rPr>
      </w:pPr>
      <w:r w:rsidRPr="00114323">
        <w:rPr>
          <w:rFonts w:ascii="Arial" w:hAnsi="Arial" w:cs="Arial"/>
        </w:rPr>
        <w:t>Physical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w:t>
      </w:r>
    </w:p>
    <w:p w14:paraId="56424235" w14:textId="77777777" w:rsidR="0038462D" w:rsidRPr="00114323" w:rsidRDefault="0038462D" w:rsidP="0038462D">
      <w:pPr>
        <w:pStyle w:val="ListParagraph"/>
        <w:numPr>
          <w:ilvl w:val="0"/>
          <w:numId w:val="11"/>
        </w:numPr>
        <w:jc w:val="both"/>
        <w:rPr>
          <w:rFonts w:ascii="Arial" w:hAnsi="Arial" w:cs="Arial"/>
        </w:rPr>
      </w:pPr>
      <w:r w:rsidRPr="00114323">
        <w:rPr>
          <w:rFonts w:ascii="Arial" w:hAnsi="Arial" w:cs="Arial"/>
        </w:rPr>
        <w:t>Displaying pictures, photos or drawings of a sexual nature</w:t>
      </w:r>
    </w:p>
    <w:p w14:paraId="46F2C385" w14:textId="77777777" w:rsidR="0038462D" w:rsidRPr="00114323" w:rsidRDefault="0038462D" w:rsidP="0038462D">
      <w:pPr>
        <w:pStyle w:val="ListParagraph"/>
        <w:numPr>
          <w:ilvl w:val="0"/>
          <w:numId w:val="11"/>
        </w:numPr>
        <w:jc w:val="both"/>
        <w:rPr>
          <w:rFonts w:ascii="Arial" w:hAnsi="Arial" w:cs="Arial"/>
        </w:rPr>
      </w:pPr>
      <w:proofErr w:type="spellStart"/>
      <w:r w:rsidRPr="00114323">
        <w:rPr>
          <w:rFonts w:ascii="Arial" w:hAnsi="Arial" w:cs="Arial"/>
        </w:rPr>
        <w:t>Upskirting</w:t>
      </w:r>
      <w:proofErr w:type="spellEnd"/>
      <w:r w:rsidRPr="00114323">
        <w:rPr>
          <w:rFonts w:ascii="Arial" w:hAnsi="Arial" w:cs="Arial"/>
        </w:rPr>
        <w:t xml:space="preserve"> (this is a criminal offence)</w:t>
      </w:r>
    </w:p>
    <w:p w14:paraId="6A439E1B" w14:textId="77777777" w:rsidR="0038462D" w:rsidRPr="00114323" w:rsidRDefault="0038462D" w:rsidP="0038462D">
      <w:pPr>
        <w:pStyle w:val="ListParagraph"/>
        <w:numPr>
          <w:ilvl w:val="0"/>
          <w:numId w:val="11"/>
        </w:numPr>
        <w:jc w:val="both"/>
        <w:rPr>
          <w:rFonts w:ascii="Arial" w:hAnsi="Arial" w:cs="Arial"/>
        </w:rPr>
      </w:pPr>
      <w:r w:rsidRPr="00114323">
        <w:rPr>
          <w:rFonts w:ascii="Arial" w:hAnsi="Arial" w:cs="Arial"/>
        </w:rPr>
        <w:t xml:space="preserve">Online sexual harassment.  This may be standalone, or part of a wider pattern of sexual harassment and/or sexual violence.  </w:t>
      </w:r>
    </w:p>
    <w:p w14:paraId="3F155504" w14:textId="77777777" w:rsidR="0038462D" w:rsidRPr="00114323" w:rsidRDefault="0038462D" w:rsidP="0038462D">
      <w:pPr>
        <w:pStyle w:val="ListParagraph"/>
        <w:jc w:val="both"/>
        <w:rPr>
          <w:rFonts w:ascii="Arial" w:hAnsi="Arial" w:cs="Arial"/>
        </w:rPr>
      </w:pPr>
    </w:p>
    <w:p w14:paraId="306B40D0" w14:textId="77777777" w:rsidR="0038462D" w:rsidRPr="00114323" w:rsidRDefault="0038462D" w:rsidP="0038462D">
      <w:pPr>
        <w:ind w:left="360"/>
        <w:jc w:val="both"/>
        <w:rPr>
          <w:rFonts w:ascii="Arial" w:hAnsi="Arial" w:cs="Arial"/>
          <w:sz w:val="24"/>
          <w:szCs w:val="24"/>
        </w:rPr>
      </w:pPr>
      <w:r w:rsidRPr="00114323">
        <w:rPr>
          <w:rFonts w:ascii="Arial" w:hAnsi="Arial" w:cs="Arial"/>
          <w:sz w:val="24"/>
          <w:szCs w:val="24"/>
        </w:rPr>
        <w:t>It may include:</w:t>
      </w:r>
    </w:p>
    <w:p w14:paraId="1DA2348C" w14:textId="77777777" w:rsidR="0038462D" w:rsidRPr="00114323" w:rsidRDefault="0038462D" w:rsidP="0038462D">
      <w:pPr>
        <w:pStyle w:val="ListParagraph"/>
        <w:numPr>
          <w:ilvl w:val="0"/>
          <w:numId w:val="11"/>
        </w:numPr>
        <w:jc w:val="both"/>
        <w:rPr>
          <w:rFonts w:ascii="Arial" w:hAnsi="Arial" w:cs="Arial"/>
        </w:rPr>
      </w:pPr>
      <w:r w:rsidRPr="00114323">
        <w:rPr>
          <w:rFonts w:ascii="Arial" w:hAnsi="Arial" w:cs="Arial"/>
        </w:rPr>
        <w:t>Consensual and non-consensual sharing of nude and semi-nude images and videos;</w:t>
      </w:r>
    </w:p>
    <w:p w14:paraId="72C68F2F" w14:textId="77777777" w:rsidR="0038462D" w:rsidRPr="00114323" w:rsidRDefault="0038462D" w:rsidP="0038462D">
      <w:pPr>
        <w:pStyle w:val="ListParagraph"/>
        <w:numPr>
          <w:ilvl w:val="0"/>
          <w:numId w:val="11"/>
        </w:numPr>
        <w:jc w:val="both"/>
        <w:rPr>
          <w:rFonts w:ascii="Arial" w:hAnsi="Arial" w:cs="Arial"/>
        </w:rPr>
      </w:pPr>
      <w:r w:rsidRPr="00114323">
        <w:rPr>
          <w:rFonts w:ascii="Arial" w:hAnsi="Arial" w:cs="Arial"/>
        </w:rPr>
        <w:t>Sharing of unwanted explicit content</w:t>
      </w:r>
    </w:p>
    <w:p w14:paraId="46700458" w14:textId="77777777" w:rsidR="0038462D" w:rsidRPr="00114323" w:rsidRDefault="0038462D" w:rsidP="0038462D">
      <w:pPr>
        <w:pStyle w:val="ListParagraph"/>
        <w:numPr>
          <w:ilvl w:val="0"/>
          <w:numId w:val="11"/>
        </w:numPr>
        <w:jc w:val="both"/>
        <w:rPr>
          <w:rFonts w:ascii="Arial" w:hAnsi="Arial" w:cs="Arial"/>
        </w:rPr>
      </w:pPr>
      <w:r w:rsidRPr="00114323">
        <w:rPr>
          <w:rFonts w:ascii="Arial" w:hAnsi="Arial" w:cs="Arial"/>
        </w:rPr>
        <w:t>Sexualised online bullying;</w:t>
      </w:r>
    </w:p>
    <w:p w14:paraId="526390FD" w14:textId="77777777" w:rsidR="0038462D" w:rsidRPr="00114323" w:rsidRDefault="0038462D" w:rsidP="0038462D">
      <w:pPr>
        <w:pStyle w:val="ListParagraph"/>
        <w:numPr>
          <w:ilvl w:val="0"/>
          <w:numId w:val="11"/>
        </w:numPr>
        <w:jc w:val="both"/>
        <w:rPr>
          <w:rFonts w:ascii="Arial" w:hAnsi="Arial" w:cs="Arial"/>
        </w:rPr>
      </w:pPr>
      <w:r w:rsidRPr="00114323">
        <w:rPr>
          <w:rFonts w:ascii="Arial" w:hAnsi="Arial" w:cs="Arial"/>
        </w:rPr>
        <w:t>Unwanted sexual comments and messages, including, on social media;</w:t>
      </w:r>
    </w:p>
    <w:p w14:paraId="50BE1EC3" w14:textId="77777777" w:rsidR="0038462D" w:rsidRPr="00114323" w:rsidRDefault="0038462D" w:rsidP="0038462D">
      <w:pPr>
        <w:pStyle w:val="ListParagraph"/>
        <w:numPr>
          <w:ilvl w:val="0"/>
          <w:numId w:val="11"/>
        </w:numPr>
        <w:jc w:val="both"/>
        <w:rPr>
          <w:rFonts w:ascii="Arial" w:hAnsi="Arial" w:cs="Arial"/>
        </w:rPr>
      </w:pPr>
      <w:r w:rsidRPr="00114323">
        <w:rPr>
          <w:rFonts w:ascii="Arial" w:hAnsi="Arial" w:cs="Arial"/>
        </w:rPr>
        <w:t>Sexual exploitation; coercion and threats and;</w:t>
      </w:r>
    </w:p>
    <w:p w14:paraId="28AF0B6A" w14:textId="77777777" w:rsidR="0038462D" w:rsidRPr="00114323" w:rsidRDefault="0038462D" w:rsidP="0038462D">
      <w:pPr>
        <w:pStyle w:val="ListParagraph"/>
        <w:numPr>
          <w:ilvl w:val="0"/>
          <w:numId w:val="11"/>
        </w:numPr>
        <w:jc w:val="both"/>
        <w:rPr>
          <w:rFonts w:ascii="Arial" w:hAnsi="Arial" w:cs="Arial"/>
        </w:rPr>
      </w:pPr>
      <w:r w:rsidRPr="00114323">
        <w:rPr>
          <w:rFonts w:ascii="Arial" w:hAnsi="Arial" w:cs="Arial"/>
        </w:rPr>
        <w:t>Coercing others into sharing images of themselves or, performing acts they’re not comfortable with online.</w:t>
      </w:r>
    </w:p>
    <w:p w14:paraId="5E559C8D" w14:textId="77777777" w:rsidR="0038462D" w:rsidRPr="00114323" w:rsidRDefault="0038462D" w:rsidP="0038462D">
      <w:pPr>
        <w:jc w:val="both"/>
        <w:rPr>
          <w:rFonts w:ascii="Arial" w:hAnsi="Arial" w:cs="Arial"/>
        </w:rPr>
      </w:pPr>
    </w:p>
    <w:p w14:paraId="1563AC29" w14:textId="47253481" w:rsidR="0038462D" w:rsidRPr="00114323" w:rsidRDefault="0038462D" w:rsidP="0038462D">
      <w:pPr>
        <w:jc w:val="both"/>
        <w:rPr>
          <w:rFonts w:ascii="Arial" w:hAnsi="Arial" w:cs="Arial"/>
          <w:bCs/>
          <w:sz w:val="24"/>
          <w:szCs w:val="24"/>
        </w:rPr>
      </w:pPr>
      <w:r w:rsidRPr="00114323">
        <w:rPr>
          <w:rFonts w:ascii="Arial" w:hAnsi="Arial" w:cs="Arial"/>
          <w:bCs/>
          <w:sz w:val="24"/>
          <w:szCs w:val="24"/>
        </w:rPr>
        <w:t xml:space="preserve">Sexual violence and sexual harassment can occur between two children of any age and sex from primary through to secondary stage and college. It can also occur through a group of children sexually assaulting or sexually harassing a single child or group of children.  Sexual violence and sexual harassment exist on a continuum and may overlap.  They can occur online and face to face (both physically and verbally) and are never acceptable. 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Safeguarding incidents and/or behaviours can be associated by factors outside the school, including intimate personal relationships.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Staff should be aware that is more likely that girls will be the victims of sexual violence and sexual harassment and more likely it will be perpetrated by boys (KCSIE, </w:t>
      </w:r>
      <w:r w:rsidR="00BA11B1">
        <w:rPr>
          <w:rFonts w:ascii="Arial" w:hAnsi="Arial" w:cs="Arial"/>
          <w:bCs/>
          <w:sz w:val="24"/>
          <w:szCs w:val="24"/>
        </w:rPr>
        <w:t>2024</w:t>
      </w:r>
      <w:r w:rsidRPr="00114323">
        <w:rPr>
          <w:rFonts w:ascii="Arial" w:hAnsi="Arial" w:cs="Arial"/>
          <w:bCs/>
          <w:sz w:val="24"/>
          <w:szCs w:val="24"/>
        </w:rPr>
        <w:t>).</w:t>
      </w:r>
    </w:p>
    <w:p w14:paraId="449BB1E9" w14:textId="77777777" w:rsidR="0038462D" w:rsidRPr="00114323" w:rsidRDefault="0038462D" w:rsidP="0038462D">
      <w:pPr>
        <w:jc w:val="both"/>
        <w:rPr>
          <w:rFonts w:ascii="Arial" w:hAnsi="Arial" w:cs="Arial"/>
          <w:b/>
          <w:bCs/>
          <w:sz w:val="24"/>
          <w:szCs w:val="24"/>
          <w:u w:val="single"/>
        </w:rPr>
      </w:pPr>
      <w:proofErr w:type="spellStart"/>
      <w:r w:rsidRPr="00114323">
        <w:rPr>
          <w:rFonts w:ascii="Arial" w:hAnsi="Arial" w:cs="Arial"/>
          <w:b/>
          <w:bCs/>
          <w:sz w:val="24"/>
          <w:szCs w:val="24"/>
          <w:u w:val="single"/>
        </w:rPr>
        <w:t>Upskirting</w:t>
      </w:r>
      <w:proofErr w:type="spellEnd"/>
    </w:p>
    <w:p w14:paraId="24051874" w14:textId="77777777" w:rsidR="0038462D" w:rsidRPr="00114323" w:rsidRDefault="0038462D" w:rsidP="0038462D">
      <w:pPr>
        <w:jc w:val="both"/>
        <w:rPr>
          <w:rFonts w:ascii="Arial" w:hAnsi="Arial" w:cs="Arial"/>
          <w:sz w:val="24"/>
          <w:szCs w:val="24"/>
        </w:rPr>
      </w:pPr>
      <w:r w:rsidRPr="00114323">
        <w:rPr>
          <w:rFonts w:ascii="Arial" w:hAnsi="Arial" w:cs="Arial"/>
          <w:sz w:val="24"/>
          <w:szCs w:val="24"/>
        </w:rPr>
        <w:t>‘</w:t>
      </w:r>
      <w:proofErr w:type="spellStart"/>
      <w:r w:rsidRPr="00114323">
        <w:rPr>
          <w:rFonts w:ascii="Arial" w:hAnsi="Arial" w:cs="Arial"/>
          <w:sz w:val="24"/>
          <w:szCs w:val="24"/>
        </w:rPr>
        <w:t>Upskirting</w:t>
      </w:r>
      <w:proofErr w:type="spellEnd"/>
      <w:r w:rsidRPr="00114323">
        <w:rPr>
          <w:rFonts w:ascii="Arial" w:hAnsi="Arial" w:cs="Arial"/>
          <w:sz w:val="24"/>
          <w:szCs w:val="24"/>
        </w:rPr>
        <w:t xml:space="preserve">’ typically involves taking a picture under a person’s clothing without them knowing, with the intention of viewing their genitals or buttocks to obtain sexual gratification, or cause the victim humiliation, distress or alarm.  It is now a criminal offence.   </w:t>
      </w:r>
    </w:p>
    <w:p w14:paraId="7287E7B0" w14:textId="77777777" w:rsidR="0038462D" w:rsidRPr="00114323" w:rsidRDefault="0038462D" w:rsidP="0038462D">
      <w:pPr>
        <w:jc w:val="both"/>
        <w:rPr>
          <w:rFonts w:ascii="Arial" w:hAnsi="Arial" w:cs="Arial"/>
          <w:b/>
          <w:bCs/>
          <w:sz w:val="24"/>
          <w:szCs w:val="24"/>
          <w:u w:val="single"/>
        </w:rPr>
      </w:pPr>
    </w:p>
    <w:p w14:paraId="62D04B10" w14:textId="77777777" w:rsidR="0038462D" w:rsidRPr="00114323" w:rsidRDefault="0038462D" w:rsidP="0038462D">
      <w:pPr>
        <w:jc w:val="both"/>
        <w:rPr>
          <w:rFonts w:ascii="Arial" w:hAnsi="Arial" w:cs="Arial"/>
          <w:b/>
          <w:bCs/>
          <w:sz w:val="24"/>
          <w:szCs w:val="24"/>
          <w:u w:val="single"/>
        </w:rPr>
      </w:pPr>
      <w:r w:rsidRPr="00114323">
        <w:rPr>
          <w:rFonts w:ascii="Arial" w:hAnsi="Arial" w:cs="Arial"/>
          <w:b/>
          <w:bCs/>
          <w:sz w:val="24"/>
          <w:szCs w:val="24"/>
          <w:u w:val="single"/>
        </w:rPr>
        <w:t>Online Sexual Harassment including Consensual and Non-Consensual Sharing of Nudes and Semi-Nudes Images and/or Videos</w:t>
      </w:r>
    </w:p>
    <w:p w14:paraId="6BDC9607" w14:textId="77777777" w:rsidR="0038462D" w:rsidRPr="00114323" w:rsidRDefault="0038462D" w:rsidP="0038462D">
      <w:pPr>
        <w:jc w:val="both"/>
        <w:rPr>
          <w:rFonts w:ascii="Arial" w:hAnsi="Arial" w:cs="Arial"/>
          <w:sz w:val="24"/>
          <w:szCs w:val="24"/>
        </w:rPr>
      </w:pPr>
      <w:r w:rsidRPr="00114323">
        <w:rPr>
          <w:rFonts w:ascii="Arial" w:hAnsi="Arial" w:cs="Arial"/>
          <w:sz w:val="24"/>
          <w:szCs w:val="24"/>
        </w:rPr>
        <w:t>This is also known as sexting or youth produced sexual imagery.  ‘Youth Involved/Produced’ includes children sharing images that they, or another child, have created themselves.</w:t>
      </w:r>
    </w:p>
    <w:p w14:paraId="087475FE" w14:textId="77777777" w:rsidR="0038462D" w:rsidRPr="00114323" w:rsidRDefault="0038462D" w:rsidP="0038462D">
      <w:pPr>
        <w:jc w:val="both"/>
        <w:rPr>
          <w:rFonts w:ascii="Arial" w:hAnsi="Arial" w:cs="Arial"/>
          <w:sz w:val="24"/>
          <w:szCs w:val="24"/>
        </w:rPr>
      </w:pPr>
      <w:r w:rsidRPr="00114323">
        <w:rPr>
          <w:rFonts w:ascii="Arial" w:hAnsi="Arial" w:cs="Arial"/>
          <w:sz w:val="24"/>
          <w:szCs w:val="24"/>
        </w:rPr>
        <w:t>‘Imagery’ covers both still photos and moving videos (and this is what is meant by reference to imagery throughout the policy).</w:t>
      </w:r>
    </w:p>
    <w:p w14:paraId="76DF5707" w14:textId="77777777" w:rsidR="0038462D" w:rsidRPr="00114323" w:rsidRDefault="0038462D" w:rsidP="0038462D">
      <w:pPr>
        <w:jc w:val="both"/>
        <w:rPr>
          <w:rFonts w:ascii="Arial" w:hAnsi="Arial" w:cs="Arial"/>
          <w:b/>
          <w:sz w:val="24"/>
          <w:szCs w:val="24"/>
          <w:u w:val="single"/>
        </w:rPr>
      </w:pPr>
      <w:r w:rsidRPr="00114323">
        <w:rPr>
          <w:rFonts w:ascii="Arial" w:hAnsi="Arial" w:cs="Arial"/>
          <w:sz w:val="24"/>
          <w:szCs w:val="24"/>
        </w:rPr>
        <w:t xml:space="preserve">Sexting (more commonly known as) is when someone sends or receives a sexually explicit text, image or video.  This includes sending ‘nude pics’, ‘rude pics’ or ‘nude </w:t>
      </w:r>
      <w:proofErr w:type="gramStart"/>
      <w:r w:rsidRPr="00114323">
        <w:rPr>
          <w:rFonts w:ascii="Arial" w:hAnsi="Arial" w:cs="Arial"/>
          <w:sz w:val="24"/>
          <w:szCs w:val="24"/>
        </w:rPr>
        <w:t>selfies’</w:t>
      </w:r>
      <w:proofErr w:type="gramEnd"/>
      <w:r w:rsidRPr="00114323">
        <w:rPr>
          <w:rFonts w:ascii="Arial" w:hAnsi="Arial" w:cs="Arial"/>
          <w:sz w:val="24"/>
          <w:szCs w:val="24"/>
        </w:rPr>
        <w:t>.  Pressuring someone into sending a nude picture can occur in any relationship, to anyone, whatever their age, gender or sexual preference.</w:t>
      </w:r>
    </w:p>
    <w:p w14:paraId="711AABDD" w14:textId="77777777" w:rsidR="0038462D" w:rsidRPr="00114323" w:rsidRDefault="0038462D" w:rsidP="0038462D">
      <w:pPr>
        <w:pStyle w:val="NormalWeb"/>
        <w:jc w:val="both"/>
        <w:rPr>
          <w:rFonts w:ascii="Arial" w:hAnsi="Arial" w:cs="Arial"/>
          <w:lang w:val="en"/>
        </w:rPr>
      </w:pPr>
      <w:r w:rsidRPr="00114323">
        <w:rPr>
          <w:rFonts w:ascii="Arial" w:hAnsi="Arial" w:cs="Arial"/>
          <w:lang w:val="en"/>
        </w:rPr>
        <w:t>However, once the image is taken and sent, the sender has lost control of the image and these images could end up anywhere.  By having in their possession, or distributing, indecent images of a person under 18 on to someone else, children are not even aware that they could be breaking the law as stated as these are offences under the Sexual Offences Act 2003.</w:t>
      </w:r>
    </w:p>
    <w:p w14:paraId="27403519" w14:textId="77777777" w:rsidR="0038462D" w:rsidRPr="00114323" w:rsidRDefault="0038462D" w:rsidP="0038462D">
      <w:pPr>
        <w:pStyle w:val="NormalWeb"/>
        <w:jc w:val="both"/>
        <w:rPr>
          <w:rFonts w:ascii="Arial" w:hAnsi="Arial" w:cs="Arial"/>
          <w:lang w:val="en"/>
        </w:rPr>
      </w:pPr>
    </w:p>
    <w:p w14:paraId="6541C4A4" w14:textId="77777777" w:rsidR="0038462D" w:rsidRPr="00114323" w:rsidRDefault="0038462D" w:rsidP="0038462D">
      <w:pPr>
        <w:jc w:val="both"/>
        <w:rPr>
          <w:rFonts w:ascii="Arial" w:hAnsi="Arial" w:cs="Arial"/>
          <w:b/>
          <w:sz w:val="24"/>
          <w:szCs w:val="24"/>
          <w:u w:val="single"/>
        </w:rPr>
      </w:pPr>
      <w:r w:rsidRPr="00114323">
        <w:rPr>
          <w:rFonts w:ascii="Arial" w:hAnsi="Arial" w:cs="Arial"/>
          <w:b/>
          <w:sz w:val="24"/>
          <w:szCs w:val="24"/>
          <w:u w:val="single"/>
        </w:rPr>
        <w:lastRenderedPageBreak/>
        <w:t>Harmful Sexual Behaviour</w:t>
      </w:r>
    </w:p>
    <w:p w14:paraId="2721A923" w14:textId="77777777" w:rsidR="0038462D" w:rsidRPr="00114323" w:rsidRDefault="0038462D" w:rsidP="0038462D">
      <w:pPr>
        <w:jc w:val="both"/>
        <w:rPr>
          <w:rFonts w:ascii="Arial" w:hAnsi="Arial" w:cs="Arial"/>
          <w:sz w:val="24"/>
          <w:szCs w:val="24"/>
        </w:rPr>
      </w:pPr>
      <w:r w:rsidRPr="00114323">
        <w:rPr>
          <w:rFonts w:ascii="Arial" w:hAnsi="Arial" w:cs="Arial"/>
          <w:sz w:val="24"/>
          <w:szCs w:val="24"/>
        </w:rPr>
        <w:t>Children’s sexual behaviour exists on a wide continuum, from normal and developmentally expected to inappropriate, problematic, abusive and violent.  Problematic, abusive and violent sexual behaviour is developmentally inappropriate and may cause developmental damage.  The umbrella term is ‘harmful sexual behaviour’ (HSB). Harmful Sexual Behaviour can occur online and/or face to face and can also occur simultaneously between the two.</w:t>
      </w:r>
    </w:p>
    <w:p w14:paraId="51626A39" w14:textId="77777777" w:rsidR="0038462D" w:rsidRPr="00114323" w:rsidRDefault="0038462D" w:rsidP="0038462D">
      <w:pPr>
        <w:jc w:val="both"/>
        <w:rPr>
          <w:rFonts w:ascii="Arial" w:hAnsi="Arial" w:cs="Arial"/>
          <w:sz w:val="24"/>
          <w:szCs w:val="24"/>
        </w:rPr>
      </w:pPr>
      <w:r w:rsidRPr="00114323">
        <w:rPr>
          <w:rFonts w:ascii="Arial" w:hAnsi="Arial" w:cs="Arial"/>
          <w:sz w:val="24"/>
          <w:szCs w:val="24"/>
        </w:rPr>
        <w:t>When considering Harmful Sexual Behaviour, ages and stages of development of children are critical factors.  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over them, e.g., the child is disabled, or smaller in stature.</w:t>
      </w:r>
    </w:p>
    <w:p w14:paraId="4791E3A0" w14:textId="77777777" w:rsidR="0038462D" w:rsidRPr="00114323" w:rsidRDefault="0038462D" w:rsidP="0038462D">
      <w:pPr>
        <w:jc w:val="both"/>
        <w:rPr>
          <w:rFonts w:ascii="Arial" w:hAnsi="Arial" w:cs="Arial"/>
          <w:sz w:val="24"/>
          <w:szCs w:val="24"/>
        </w:rPr>
      </w:pPr>
      <w:r w:rsidRPr="00114323">
        <w:rPr>
          <w:rFonts w:ascii="Arial" w:hAnsi="Arial" w:cs="Arial"/>
          <w:sz w:val="24"/>
          <w:szCs w:val="24"/>
        </w:rPr>
        <w:t>Harmful sexual behaviour from children is not always contrived or with the intent to harm others.  There may be many reasons why a child engages in harmful sexual behaviour and it may be just as distressing to the child who instigates it as well as the child it is intended towards.  Harmful sexual behaviour may range from inappropriate sexual language, inappropriate role play, to sexually touching another, sexual assault, rape or abuse.</w:t>
      </w:r>
    </w:p>
    <w:p w14:paraId="42D63F93" w14:textId="77777777" w:rsidR="0038462D" w:rsidRPr="00114323" w:rsidRDefault="0038462D" w:rsidP="0038462D">
      <w:pPr>
        <w:jc w:val="both"/>
        <w:rPr>
          <w:rFonts w:ascii="Arial" w:hAnsi="Arial" w:cs="Arial"/>
          <w:b/>
          <w:sz w:val="24"/>
          <w:szCs w:val="24"/>
          <w:u w:val="single"/>
        </w:rPr>
      </w:pPr>
    </w:p>
    <w:p w14:paraId="3051CB10" w14:textId="77777777" w:rsidR="0038462D" w:rsidRPr="00114323" w:rsidRDefault="0038462D" w:rsidP="0038462D">
      <w:pPr>
        <w:jc w:val="both"/>
        <w:rPr>
          <w:rFonts w:ascii="Arial" w:hAnsi="Arial" w:cs="Arial"/>
          <w:b/>
          <w:sz w:val="24"/>
          <w:szCs w:val="24"/>
          <w:u w:val="single"/>
        </w:rPr>
      </w:pPr>
      <w:r w:rsidRPr="00114323">
        <w:rPr>
          <w:rFonts w:ascii="Arial" w:hAnsi="Arial" w:cs="Arial"/>
          <w:b/>
          <w:sz w:val="24"/>
          <w:szCs w:val="24"/>
          <w:u w:val="single"/>
        </w:rPr>
        <w:t>Measuring the Behaviour</w:t>
      </w:r>
    </w:p>
    <w:p w14:paraId="4CE7E46D" w14:textId="09902B9B" w:rsidR="0038462D" w:rsidRPr="00114323" w:rsidRDefault="0038462D" w:rsidP="0038462D">
      <w:pPr>
        <w:jc w:val="both"/>
        <w:rPr>
          <w:rFonts w:ascii="Arial" w:hAnsi="Arial" w:cs="Arial"/>
          <w:sz w:val="24"/>
          <w:szCs w:val="24"/>
        </w:rPr>
      </w:pPr>
      <w:r w:rsidRPr="00114323">
        <w:rPr>
          <w:rFonts w:ascii="Arial" w:hAnsi="Arial" w:cs="Arial"/>
          <w:sz w:val="24"/>
          <w:szCs w:val="24"/>
        </w:rPr>
        <w:t xml:space="preserve">Simon Hackett’s continuum of behaviour (taken from </w:t>
      </w:r>
      <w:r w:rsidR="00BA11B1">
        <w:rPr>
          <w:rFonts w:ascii="Arial" w:hAnsi="Arial" w:cs="Arial"/>
          <w:sz w:val="24"/>
          <w:szCs w:val="24"/>
        </w:rPr>
        <w:t>Farrer and Co. 2023</w:t>
      </w:r>
      <w:r w:rsidRPr="00114323">
        <w:rPr>
          <w:rFonts w:ascii="Arial" w:hAnsi="Arial" w:cs="Arial"/>
          <w:sz w:val="24"/>
          <w:szCs w:val="24"/>
        </w:rPr>
        <w:t xml:space="preserve">) can be a useful guide to measure the behaviour that has occurred and consider the circumstances around the incident (s).  </w:t>
      </w:r>
    </w:p>
    <w:p w14:paraId="77330B9A" w14:textId="77777777" w:rsidR="0038462D" w:rsidRPr="00114323" w:rsidRDefault="0038462D" w:rsidP="0038462D">
      <w:pPr>
        <w:jc w:val="both"/>
        <w:rPr>
          <w:rFonts w:ascii="Arial" w:hAnsi="Arial" w:cs="Arial"/>
          <w:sz w:val="24"/>
          <w:szCs w:val="24"/>
        </w:rPr>
      </w:pPr>
      <w:r w:rsidRPr="00114323">
        <w:rPr>
          <w:rFonts w:ascii="Arial" w:hAnsi="Arial" w:cs="Arial"/>
          <w:sz w:val="24"/>
          <w:szCs w:val="24"/>
        </w:rPr>
        <w:t>The continuum looks at whether it:</w:t>
      </w:r>
    </w:p>
    <w:p w14:paraId="7C510342" w14:textId="77777777" w:rsidR="0038462D" w:rsidRPr="00114323" w:rsidRDefault="0038462D" w:rsidP="0038462D">
      <w:pPr>
        <w:pStyle w:val="ListParagraph"/>
        <w:numPr>
          <w:ilvl w:val="0"/>
          <w:numId w:val="6"/>
        </w:numPr>
        <w:jc w:val="both"/>
        <w:rPr>
          <w:rFonts w:ascii="Arial" w:hAnsi="Arial" w:cs="Arial"/>
        </w:rPr>
      </w:pPr>
      <w:r w:rsidRPr="00114323">
        <w:rPr>
          <w:rFonts w:ascii="Arial" w:hAnsi="Arial" w:cs="Arial"/>
        </w:rPr>
        <w:t xml:space="preserve">is socially acceptable </w:t>
      </w:r>
    </w:p>
    <w:p w14:paraId="4AF705F8" w14:textId="77777777" w:rsidR="0038462D" w:rsidRPr="00114323" w:rsidRDefault="0038462D" w:rsidP="0038462D">
      <w:pPr>
        <w:pStyle w:val="ListParagraph"/>
        <w:numPr>
          <w:ilvl w:val="0"/>
          <w:numId w:val="6"/>
        </w:numPr>
        <w:jc w:val="both"/>
        <w:rPr>
          <w:rFonts w:ascii="Arial" w:hAnsi="Arial" w:cs="Arial"/>
        </w:rPr>
      </w:pPr>
      <w:r w:rsidRPr="00114323">
        <w:rPr>
          <w:rFonts w:ascii="Arial" w:hAnsi="Arial" w:cs="Arial"/>
        </w:rPr>
        <w:t>involves a single incident or has occurred over a period of time</w:t>
      </w:r>
    </w:p>
    <w:p w14:paraId="01ACD2D7" w14:textId="77777777" w:rsidR="0038462D" w:rsidRPr="00114323" w:rsidRDefault="0038462D" w:rsidP="0038462D">
      <w:pPr>
        <w:pStyle w:val="ListParagraph"/>
        <w:numPr>
          <w:ilvl w:val="0"/>
          <w:numId w:val="6"/>
        </w:numPr>
        <w:jc w:val="both"/>
        <w:rPr>
          <w:rFonts w:ascii="Arial" w:hAnsi="Arial" w:cs="Arial"/>
        </w:rPr>
      </w:pPr>
      <w:r w:rsidRPr="00114323">
        <w:rPr>
          <w:rFonts w:ascii="Arial" w:hAnsi="Arial" w:cs="Arial"/>
        </w:rPr>
        <w:t>is socially acceptable within the peer group</w:t>
      </w:r>
    </w:p>
    <w:p w14:paraId="5E212A1E" w14:textId="77777777" w:rsidR="0038462D" w:rsidRPr="00114323" w:rsidRDefault="0038462D" w:rsidP="0038462D">
      <w:pPr>
        <w:pStyle w:val="ListParagraph"/>
        <w:numPr>
          <w:ilvl w:val="0"/>
          <w:numId w:val="6"/>
        </w:numPr>
        <w:jc w:val="both"/>
        <w:rPr>
          <w:rFonts w:ascii="Arial" w:hAnsi="Arial" w:cs="Arial"/>
        </w:rPr>
      </w:pPr>
      <w:r w:rsidRPr="00114323">
        <w:rPr>
          <w:rFonts w:ascii="Arial" w:hAnsi="Arial" w:cs="Arial"/>
        </w:rPr>
        <w:t>is problematic and concerning</w:t>
      </w:r>
    </w:p>
    <w:p w14:paraId="39599A97" w14:textId="77777777" w:rsidR="0038462D" w:rsidRPr="00114323" w:rsidRDefault="0038462D" w:rsidP="0038462D">
      <w:pPr>
        <w:pStyle w:val="ListParagraph"/>
        <w:numPr>
          <w:ilvl w:val="0"/>
          <w:numId w:val="6"/>
        </w:numPr>
        <w:jc w:val="both"/>
        <w:rPr>
          <w:rFonts w:ascii="Arial" w:hAnsi="Arial" w:cs="Arial"/>
        </w:rPr>
      </w:pPr>
      <w:r w:rsidRPr="00114323">
        <w:rPr>
          <w:rFonts w:ascii="Arial" w:hAnsi="Arial" w:cs="Arial"/>
        </w:rPr>
        <w:t>involves any overt elements of victimisation or discrimination e.g., related to race, gender, sexual orientation, physical, emotional, or intellectual vulnerability</w:t>
      </w:r>
    </w:p>
    <w:p w14:paraId="3D8C6D98" w14:textId="77777777" w:rsidR="0038462D" w:rsidRPr="00114323" w:rsidRDefault="0038462D" w:rsidP="0038462D">
      <w:pPr>
        <w:pStyle w:val="ListParagraph"/>
        <w:numPr>
          <w:ilvl w:val="0"/>
          <w:numId w:val="6"/>
        </w:numPr>
        <w:jc w:val="both"/>
        <w:rPr>
          <w:rFonts w:ascii="Arial" w:hAnsi="Arial" w:cs="Arial"/>
        </w:rPr>
      </w:pPr>
      <w:r w:rsidRPr="00114323">
        <w:rPr>
          <w:rFonts w:ascii="Arial" w:hAnsi="Arial" w:cs="Arial"/>
        </w:rPr>
        <w:t>involves an element of coercion or pre-planning</w:t>
      </w:r>
    </w:p>
    <w:p w14:paraId="4F5538C9" w14:textId="77777777" w:rsidR="0038462D" w:rsidRPr="00114323" w:rsidRDefault="0038462D" w:rsidP="0038462D">
      <w:pPr>
        <w:pStyle w:val="ListParagraph"/>
        <w:numPr>
          <w:ilvl w:val="0"/>
          <w:numId w:val="6"/>
        </w:numPr>
        <w:jc w:val="both"/>
        <w:rPr>
          <w:rFonts w:ascii="Arial" w:hAnsi="Arial" w:cs="Arial"/>
        </w:rPr>
      </w:pPr>
      <w:r w:rsidRPr="00114323">
        <w:rPr>
          <w:rFonts w:ascii="Arial" w:hAnsi="Arial" w:cs="Arial"/>
        </w:rPr>
        <w:t>involves a power imbalance between the child/children allegedly responsible for the behaviour and the child/children allegedly the subject of that power</w:t>
      </w:r>
    </w:p>
    <w:p w14:paraId="13704553" w14:textId="77777777" w:rsidR="0038462D" w:rsidRPr="00114323" w:rsidRDefault="0038462D" w:rsidP="0038462D">
      <w:pPr>
        <w:pStyle w:val="ListParagraph"/>
        <w:numPr>
          <w:ilvl w:val="0"/>
          <w:numId w:val="6"/>
        </w:numPr>
        <w:jc w:val="both"/>
        <w:rPr>
          <w:rFonts w:ascii="Arial" w:hAnsi="Arial" w:cs="Arial"/>
        </w:rPr>
      </w:pPr>
      <w:r w:rsidRPr="00114323">
        <w:rPr>
          <w:rFonts w:ascii="Arial" w:hAnsi="Arial" w:cs="Arial"/>
        </w:rPr>
        <w:t xml:space="preserve">involves a misuse of power </w:t>
      </w:r>
    </w:p>
    <w:p w14:paraId="55202D82" w14:textId="77777777" w:rsidR="0038462D" w:rsidRPr="00114323" w:rsidRDefault="0038462D" w:rsidP="0038462D">
      <w:pPr>
        <w:pStyle w:val="ListParagraph"/>
        <w:jc w:val="both"/>
        <w:rPr>
          <w:rFonts w:ascii="Arial" w:hAnsi="Arial" w:cs="Arial"/>
        </w:rPr>
      </w:pPr>
    </w:p>
    <w:p w14:paraId="4E7EC272" w14:textId="77777777" w:rsidR="0038462D" w:rsidRPr="00114323" w:rsidRDefault="0038462D" w:rsidP="0038462D">
      <w:pPr>
        <w:jc w:val="both"/>
        <w:rPr>
          <w:rFonts w:ascii="Arial" w:hAnsi="Arial" w:cs="Arial"/>
          <w:sz w:val="24"/>
          <w:szCs w:val="24"/>
        </w:rPr>
      </w:pPr>
      <w:r w:rsidRPr="00114323">
        <w:rPr>
          <w:rFonts w:ascii="Arial" w:hAnsi="Arial" w:cs="Arial"/>
          <w:sz w:val="24"/>
          <w:szCs w:val="24"/>
        </w:rPr>
        <w:t>Behaviour which is not abusive at first may potentially become abusive quickly or over time. Intervening early and addressing any inappropriate behaviour which may be displayed by a child is vital and could potentially prevent their behaviour from progressing on a continuum to become problematic, abusive and/or violent - and ultimately requiring (greater/more formal) engagement with specialist external and/or statutory agencies.</w:t>
      </w:r>
    </w:p>
    <w:p w14:paraId="6FF670AB" w14:textId="77777777" w:rsidR="0038462D" w:rsidRPr="00114323" w:rsidRDefault="0038462D" w:rsidP="0038462D">
      <w:pPr>
        <w:jc w:val="both"/>
        <w:rPr>
          <w:rFonts w:ascii="Arial" w:hAnsi="Arial" w:cs="Arial"/>
          <w:b/>
          <w:sz w:val="24"/>
          <w:szCs w:val="24"/>
          <w:u w:val="single"/>
        </w:rPr>
      </w:pPr>
    </w:p>
    <w:p w14:paraId="5C4D477B" w14:textId="77777777" w:rsidR="0038462D" w:rsidRPr="00114323" w:rsidRDefault="0038462D" w:rsidP="0038462D">
      <w:pPr>
        <w:jc w:val="both"/>
        <w:rPr>
          <w:rFonts w:ascii="Arial" w:hAnsi="Arial" w:cs="Arial"/>
          <w:b/>
          <w:sz w:val="24"/>
          <w:szCs w:val="24"/>
          <w:u w:val="single"/>
        </w:rPr>
      </w:pPr>
      <w:r w:rsidRPr="00114323">
        <w:rPr>
          <w:rFonts w:ascii="Arial" w:hAnsi="Arial" w:cs="Arial"/>
          <w:b/>
          <w:sz w:val="24"/>
          <w:szCs w:val="24"/>
          <w:u w:val="single"/>
        </w:rPr>
        <w:t>Expected Action Taken for All Staff</w:t>
      </w:r>
    </w:p>
    <w:p w14:paraId="1BBC2129" w14:textId="528D95BE" w:rsidR="0038462D" w:rsidRPr="00114323" w:rsidRDefault="0038462D" w:rsidP="0038462D">
      <w:pPr>
        <w:jc w:val="both"/>
        <w:rPr>
          <w:rFonts w:ascii="Arial" w:hAnsi="Arial" w:cs="Arial"/>
          <w:sz w:val="24"/>
          <w:szCs w:val="24"/>
        </w:rPr>
      </w:pPr>
      <w:r w:rsidRPr="00114323">
        <w:rPr>
          <w:rFonts w:ascii="Arial" w:hAnsi="Arial" w:cs="Arial"/>
          <w:sz w:val="24"/>
          <w:szCs w:val="24"/>
        </w:rPr>
        <w:t>All staff will be alert to the well-being of children and to signs of abuse, and should engage with these signs, as appropriate, to determine whether they are caused by child-on-child abuse. However, staff should be mindful of the fact that the way(s) in which children will disclose or present with behaviour(s) as a result of their experiences will differ (</w:t>
      </w:r>
      <w:r w:rsidR="00BA11B1">
        <w:rPr>
          <w:rFonts w:ascii="Arial" w:hAnsi="Arial" w:cs="Arial"/>
          <w:sz w:val="24"/>
          <w:szCs w:val="24"/>
        </w:rPr>
        <w:t>Farrer and Co. 2023</w:t>
      </w:r>
      <w:r w:rsidRPr="00114323">
        <w:rPr>
          <w:rFonts w:ascii="Arial" w:hAnsi="Arial" w:cs="Arial"/>
          <w:sz w:val="24"/>
          <w:szCs w:val="24"/>
        </w:rPr>
        <w:t>).</w:t>
      </w:r>
    </w:p>
    <w:p w14:paraId="1B50F5D1" w14:textId="77777777" w:rsidR="0038462D" w:rsidRPr="00114323" w:rsidRDefault="0038462D" w:rsidP="0038462D">
      <w:pPr>
        <w:jc w:val="both"/>
        <w:rPr>
          <w:rFonts w:ascii="Arial" w:hAnsi="Arial" w:cs="Arial"/>
          <w:sz w:val="24"/>
          <w:szCs w:val="24"/>
        </w:rPr>
      </w:pPr>
      <w:r w:rsidRPr="00114323">
        <w:rPr>
          <w:rFonts w:ascii="Arial" w:hAnsi="Arial" w:cs="Arial"/>
          <w:sz w:val="24"/>
          <w:szCs w:val="24"/>
        </w:rPr>
        <w:t>Although the type of abuse may have a varying effect on the victim and alleged perpetrator of the harm, these simple steps can help clarify the situation and establish the facts before deciding the consequences for those involved in perpetrating harm.</w:t>
      </w:r>
    </w:p>
    <w:p w14:paraId="0BF31730" w14:textId="77777777" w:rsidR="0038462D" w:rsidRPr="00114323" w:rsidRDefault="0038462D" w:rsidP="0038462D">
      <w:pPr>
        <w:jc w:val="both"/>
        <w:rPr>
          <w:rFonts w:ascii="Arial" w:hAnsi="Arial" w:cs="Arial"/>
          <w:sz w:val="24"/>
          <w:szCs w:val="24"/>
        </w:rPr>
      </w:pPr>
      <w:r w:rsidRPr="00114323">
        <w:rPr>
          <w:rFonts w:ascii="Arial" w:hAnsi="Arial" w:cs="Arial"/>
          <w:sz w:val="24"/>
          <w:szCs w:val="24"/>
        </w:rPr>
        <w:t>Firstly, all staff will need to reassure victims that they are being taken seriously and that they will be supported and kept safe.  It is important for all staff to deal with a situation of child-on-child abuse immediately and sensitively.  It is necessary to gather the information as soon as possible to get a true, accurate account of the facts around what has happened, so that nothing is forgotten.  It is equally important to deal with it sensitively and confidentially and think about the language used and the impact of that language on both the children and the parents when they become involved.  For example; do not use the word perpetrator, this can quickly create a ‘blame’ culture and leave a child labelled.</w:t>
      </w:r>
    </w:p>
    <w:p w14:paraId="07CD5220" w14:textId="77777777" w:rsidR="0038462D" w:rsidRPr="00114323" w:rsidRDefault="0038462D" w:rsidP="0038462D">
      <w:pPr>
        <w:jc w:val="both"/>
        <w:rPr>
          <w:rFonts w:ascii="Arial" w:hAnsi="Arial" w:cs="Arial"/>
          <w:sz w:val="24"/>
          <w:szCs w:val="24"/>
        </w:rPr>
      </w:pPr>
      <w:r w:rsidRPr="00114323">
        <w:rPr>
          <w:rFonts w:ascii="Arial" w:hAnsi="Arial" w:cs="Arial"/>
          <w:sz w:val="24"/>
          <w:szCs w:val="24"/>
        </w:rPr>
        <w:t>In all cases of child-on-child abuse it is necessary that all staff are trained in dealing with such incidents, talking to children and instigating immediate support in a calm and consistent manner.  Staff will not be prejudiced, judgemental, dismissive or irresponsible in dealing with such sensitive matters.</w:t>
      </w:r>
    </w:p>
    <w:p w14:paraId="6AD44640" w14:textId="77777777" w:rsidR="0038462D" w:rsidRPr="00114323" w:rsidRDefault="0038462D" w:rsidP="0038462D">
      <w:pPr>
        <w:jc w:val="both"/>
        <w:rPr>
          <w:rFonts w:ascii="Arial" w:hAnsi="Arial" w:cs="Arial"/>
          <w:sz w:val="24"/>
          <w:szCs w:val="24"/>
        </w:rPr>
      </w:pPr>
      <w:r w:rsidRPr="00114323">
        <w:rPr>
          <w:rFonts w:ascii="Arial" w:hAnsi="Arial" w:cs="Arial"/>
          <w:sz w:val="24"/>
          <w:szCs w:val="24"/>
        </w:rPr>
        <w:t>Staff will also be mindful that wider safeguarding concerns may influence the child’s account of the event(s).  Alongside this peer pressure and the impact of sharing information about the incident(s) may also influence a child’s account.</w:t>
      </w:r>
    </w:p>
    <w:p w14:paraId="31CDCDB0" w14:textId="77777777" w:rsidR="004F37D8" w:rsidRPr="00114323" w:rsidRDefault="00A964BB" w:rsidP="004F37D8">
      <w:pPr>
        <w:rPr>
          <w:rFonts w:ascii="Arial" w:hAnsi="Arial" w:cs="Arial"/>
          <w:b/>
          <w:sz w:val="24"/>
          <w:szCs w:val="24"/>
          <w:u w:val="single"/>
        </w:rPr>
      </w:pPr>
      <w:r w:rsidRPr="00114323">
        <w:rPr>
          <w:rFonts w:ascii="Arial" w:hAnsi="Arial" w:cs="Arial"/>
          <w:b/>
          <w:sz w:val="24"/>
          <w:szCs w:val="24"/>
          <w:u w:val="single"/>
        </w:rPr>
        <w:t>G</w:t>
      </w:r>
      <w:r w:rsidR="004F37D8" w:rsidRPr="00114323">
        <w:rPr>
          <w:rFonts w:ascii="Arial" w:hAnsi="Arial" w:cs="Arial"/>
          <w:b/>
          <w:sz w:val="24"/>
          <w:szCs w:val="24"/>
          <w:u w:val="single"/>
        </w:rPr>
        <w:t>ather the Facts</w:t>
      </w:r>
    </w:p>
    <w:p w14:paraId="3F58B1BA" w14:textId="2CBB1BC8" w:rsidR="004A4C39" w:rsidRPr="00114323" w:rsidRDefault="004A4C39" w:rsidP="004F37D8">
      <w:pPr>
        <w:rPr>
          <w:rFonts w:ascii="Arial" w:hAnsi="Arial" w:cs="Arial"/>
          <w:sz w:val="24"/>
          <w:szCs w:val="24"/>
        </w:rPr>
      </w:pPr>
      <w:r w:rsidRPr="00114323">
        <w:rPr>
          <w:rFonts w:ascii="Arial" w:hAnsi="Arial" w:cs="Arial"/>
          <w:sz w:val="24"/>
          <w:szCs w:val="24"/>
        </w:rPr>
        <w:t xml:space="preserve">In cases specifically relating to </w:t>
      </w:r>
      <w:r w:rsidR="00947B85" w:rsidRPr="00114323">
        <w:rPr>
          <w:rFonts w:ascii="Arial" w:hAnsi="Arial" w:cs="Arial"/>
          <w:sz w:val="24"/>
          <w:szCs w:val="24"/>
        </w:rPr>
        <w:t>s</w:t>
      </w:r>
      <w:r w:rsidRPr="00114323">
        <w:rPr>
          <w:rFonts w:ascii="Arial" w:hAnsi="Arial" w:cs="Arial"/>
          <w:sz w:val="24"/>
          <w:szCs w:val="24"/>
        </w:rPr>
        <w:t xml:space="preserve">exual violence and sexual harassment, part 5 of Keeping </w:t>
      </w:r>
      <w:r w:rsidR="006A756C" w:rsidRPr="00114323">
        <w:rPr>
          <w:rFonts w:ascii="Arial" w:hAnsi="Arial" w:cs="Arial"/>
          <w:sz w:val="24"/>
          <w:szCs w:val="24"/>
        </w:rPr>
        <w:t xml:space="preserve">Children Safe in Education, </w:t>
      </w:r>
      <w:r w:rsidR="00BA11B1">
        <w:rPr>
          <w:rFonts w:ascii="Arial" w:hAnsi="Arial" w:cs="Arial"/>
          <w:sz w:val="24"/>
          <w:szCs w:val="24"/>
        </w:rPr>
        <w:t>2024</w:t>
      </w:r>
      <w:r w:rsidRPr="00114323">
        <w:rPr>
          <w:rFonts w:ascii="Arial" w:hAnsi="Arial" w:cs="Arial"/>
          <w:sz w:val="24"/>
          <w:szCs w:val="24"/>
        </w:rPr>
        <w:t xml:space="preserve"> states that two members of staff (</w:t>
      </w:r>
      <w:r w:rsidR="006A756C" w:rsidRPr="00114323">
        <w:rPr>
          <w:rFonts w:ascii="Arial" w:hAnsi="Arial" w:cs="Arial"/>
          <w:sz w:val="24"/>
          <w:szCs w:val="24"/>
        </w:rPr>
        <w:t xml:space="preserve">preferably </w:t>
      </w:r>
      <w:r w:rsidRPr="00114323">
        <w:rPr>
          <w:rFonts w:ascii="Arial" w:hAnsi="Arial" w:cs="Arial"/>
          <w:sz w:val="24"/>
          <w:szCs w:val="24"/>
        </w:rPr>
        <w:t xml:space="preserve">one being the Designated Safeguarding Lead) should be present to manage the report, </w:t>
      </w:r>
      <w:r w:rsidRPr="00114323">
        <w:rPr>
          <w:rFonts w:ascii="Arial" w:hAnsi="Arial" w:cs="Arial"/>
          <w:i/>
          <w:sz w:val="24"/>
          <w:szCs w:val="24"/>
        </w:rPr>
        <w:t>where possible</w:t>
      </w:r>
      <w:r w:rsidRPr="00114323">
        <w:rPr>
          <w:rFonts w:ascii="Arial" w:hAnsi="Arial" w:cs="Arial"/>
          <w:sz w:val="24"/>
          <w:szCs w:val="24"/>
        </w:rPr>
        <w:t>.</w:t>
      </w:r>
      <w:r w:rsidR="0018728A" w:rsidRPr="00114323">
        <w:rPr>
          <w:rFonts w:ascii="Arial" w:hAnsi="Arial" w:cs="Arial"/>
          <w:sz w:val="24"/>
          <w:szCs w:val="24"/>
        </w:rPr>
        <w:t xml:space="preserve"> Staff should not view or forward illegal images of a child and instead confiscate any devices to preserve any evidence and hand them to police for inspection.</w:t>
      </w:r>
    </w:p>
    <w:p w14:paraId="48A70FC6" w14:textId="2AC93D15" w:rsidR="001144F4" w:rsidRPr="00114323" w:rsidRDefault="001144F4" w:rsidP="004F37D8">
      <w:pPr>
        <w:rPr>
          <w:rFonts w:ascii="Arial" w:hAnsi="Arial" w:cs="Arial"/>
          <w:sz w:val="24"/>
          <w:szCs w:val="24"/>
        </w:rPr>
      </w:pPr>
      <w:r w:rsidRPr="00114323">
        <w:rPr>
          <w:rFonts w:ascii="Arial" w:hAnsi="Arial" w:cs="Arial"/>
          <w:sz w:val="24"/>
          <w:szCs w:val="24"/>
        </w:rPr>
        <w:t>The most appropriate member of staff with the best relationship with the child should be the person alongside the child who wishes to disclose wherever possible.  However</w:t>
      </w:r>
      <w:r w:rsidR="000B5F36" w:rsidRPr="00114323">
        <w:rPr>
          <w:rFonts w:ascii="Arial" w:hAnsi="Arial" w:cs="Arial"/>
          <w:sz w:val="24"/>
          <w:szCs w:val="24"/>
        </w:rPr>
        <w:t>,</w:t>
      </w:r>
      <w:r w:rsidRPr="00114323">
        <w:rPr>
          <w:rFonts w:ascii="Arial" w:hAnsi="Arial" w:cs="Arial"/>
          <w:sz w:val="24"/>
          <w:szCs w:val="24"/>
        </w:rPr>
        <w:t xml:space="preserve"> staff should always be aware that children may choose to disclose to any member of staff that they feel most comfortable with and therefore all staff need basic training in managing disclosures. In any circumstance the member of staff must make clear to the child that they cannot maintain confidentiality if what is being shared has put or will put the child or another person at risk of harm.</w:t>
      </w:r>
      <w:r w:rsidR="0018728A" w:rsidRPr="00114323">
        <w:rPr>
          <w:rFonts w:ascii="Arial" w:hAnsi="Arial" w:cs="Arial"/>
          <w:sz w:val="24"/>
          <w:szCs w:val="24"/>
        </w:rPr>
        <w:t xml:space="preserve">  Staff must also be aware that an initial disclosure to a trusted adult may only be the first incident </w:t>
      </w:r>
      <w:r w:rsidR="0018728A" w:rsidRPr="00114323">
        <w:rPr>
          <w:rFonts w:ascii="Arial" w:hAnsi="Arial" w:cs="Arial"/>
          <w:sz w:val="24"/>
          <w:szCs w:val="24"/>
        </w:rPr>
        <w:lastRenderedPageBreak/>
        <w:t>reported, rather than representative of a singular incident and that trauma can impact memory and so children may not be able to recall all details or timeline of abuse.</w:t>
      </w:r>
    </w:p>
    <w:p w14:paraId="4C150BA6" w14:textId="5BF74CA5" w:rsidR="00F42CF4" w:rsidRPr="00114323" w:rsidRDefault="004A4C39" w:rsidP="004F37D8">
      <w:pPr>
        <w:rPr>
          <w:rFonts w:ascii="Arial" w:hAnsi="Arial" w:cs="Arial"/>
          <w:sz w:val="24"/>
          <w:szCs w:val="24"/>
        </w:rPr>
      </w:pPr>
      <w:r w:rsidRPr="00114323">
        <w:rPr>
          <w:rFonts w:ascii="Arial" w:hAnsi="Arial" w:cs="Arial"/>
          <w:sz w:val="24"/>
          <w:szCs w:val="24"/>
        </w:rPr>
        <w:t>In all circumstances, staff need to s</w:t>
      </w:r>
      <w:r w:rsidR="00D77EE0" w:rsidRPr="00114323">
        <w:rPr>
          <w:rFonts w:ascii="Arial" w:hAnsi="Arial" w:cs="Arial"/>
          <w:sz w:val="24"/>
          <w:szCs w:val="24"/>
        </w:rPr>
        <w:t>peak to all the young people</w:t>
      </w:r>
      <w:r w:rsidR="004F37D8" w:rsidRPr="00114323">
        <w:rPr>
          <w:rFonts w:ascii="Arial" w:hAnsi="Arial" w:cs="Arial"/>
          <w:sz w:val="24"/>
          <w:szCs w:val="24"/>
        </w:rPr>
        <w:t xml:space="preserve"> involved separately, gain a statement of facts from them and use </w:t>
      </w:r>
      <w:r w:rsidR="004F37D8" w:rsidRPr="00114323">
        <w:rPr>
          <w:rFonts w:ascii="Arial" w:hAnsi="Arial" w:cs="Arial"/>
          <w:b/>
          <w:sz w:val="24"/>
          <w:szCs w:val="24"/>
        </w:rPr>
        <w:t>consistent language</w:t>
      </w:r>
      <w:r w:rsidR="004F37D8" w:rsidRPr="00114323">
        <w:rPr>
          <w:rFonts w:ascii="Arial" w:hAnsi="Arial" w:cs="Arial"/>
          <w:sz w:val="24"/>
          <w:szCs w:val="24"/>
        </w:rPr>
        <w:t xml:space="preserve"> and </w:t>
      </w:r>
      <w:r w:rsidR="004F37D8" w:rsidRPr="00114323">
        <w:rPr>
          <w:rFonts w:ascii="Arial" w:hAnsi="Arial" w:cs="Arial"/>
          <w:b/>
          <w:sz w:val="24"/>
          <w:szCs w:val="24"/>
        </w:rPr>
        <w:t>open questions</w:t>
      </w:r>
      <w:r w:rsidR="004F37D8" w:rsidRPr="00114323">
        <w:rPr>
          <w:rFonts w:ascii="Arial" w:hAnsi="Arial" w:cs="Arial"/>
          <w:sz w:val="24"/>
          <w:szCs w:val="24"/>
        </w:rPr>
        <w:t xml:space="preserve"> for each account.  The easiest way to do this is not to have a line of </w:t>
      </w:r>
      <w:r w:rsidR="00D77EE0" w:rsidRPr="00114323">
        <w:rPr>
          <w:rFonts w:ascii="Arial" w:hAnsi="Arial" w:cs="Arial"/>
          <w:sz w:val="24"/>
          <w:szCs w:val="24"/>
        </w:rPr>
        <w:t>questioning but to ask the young people</w:t>
      </w:r>
      <w:r w:rsidR="004F37D8" w:rsidRPr="00114323">
        <w:rPr>
          <w:rFonts w:ascii="Arial" w:hAnsi="Arial" w:cs="Arial"/>
          <w:sz w:val="24"/>
          <w:szCs w:val="24"/>
        </w:rPr>
        <w:t xml:space="preserve"> to tell you what hap</w:t>
      </w:r>
      <w:r w:rsidR="00D77EE0" w:rsidRPr="00114323">
        <w:rPr>
          <w:rFonts w:ascii="Arial" w:hAnsi="Arial" w:cs="Arial"/>
          <w:sz w:val="24"/>
          <w:szCs w:val="24"/>
        </w:rPr>
        <w:t xml:space="preserve">pened.  </w:t>
      </w:r>
      <w:r w:rsidR="0018728A" w:rsidRPr="00114323">
        <w:rPr>
          <w:rFonts w:ascii="Arial" w:hAnsi="Arial" w:cs="Arial"/>
          <w:sz w:val="24"/>
          <w:szCs w:val="24"/>
        </w:rPr>
        <w:t>This involves listening carefully to the child, reflecting back, using the child’s language, being non-judgemental, being clear about boundaries and how the report will be progressed</w:t>
      </w:r>
      <w:r w:rsidR="00CC4692" w:rsidRPr="00114323">
        <w:rPr>
          <w:rFonts w:ascii="Arial" w:hAnsi="Arial" w:cs="Arial"/>
          <w:sz w:val="24"/>
          <w:szCs w:val="24"/>
        </w:rPr>
        <w:t xml:space="preserve"> and not asking leading questions.  This means o</w:t>
      </w:r>
      <w:r w:rsidR="00D77EE0" w:rsidRPr="00114323">
        <w:rPr>
          <w:rFonts w:ascii="Arial" w:hAnsi="Arial" w:cs="Arial"/>
          <w:sz w:val="24"/>
          <w:szCs w:val="24"/>
        </w:rPr>
        <w:t>nly interrupt</w:t>
      </w:r>
      <w:r w:rsidR="00CC4692" w:rsidRPr="00114323">
        <w:rPr>
          <w:rFonts w:ascii="Arial" w:hAnsi="Arial" w:cs="Arial"/>
          <w:sz w:val="24"/>
          <w:szCs w:val="24"/>
        </w:rPr>
        <w:t>ing</w:t>
      </w:r>
      <w:r w:rsidR="00D77EE0" w:rsidRPr="00114323">
        <w:rPr>
          <w:rFonts w:ascii="Arial" w:hAnsi="Arial" w:cs="Arial"/>
          <w:sz w:val="24"/>
          <w:szCs w:val="24"/>
        </w:rPr>
        <w:t xml:space="preserve"> the young person</w:t>
      </w:r>
      <w:r w:rsidR="004F37D8" w:rsidRPr="00114323">
        <w:rPr>
          <w:rFonts w:ascii="Arial" w:hAnsi="Arial" w:cs="Arial"/>
          <w:sz w:val="24"/>
          <w:szCs w:val="24"/>
        </w:rPr>
        <w:t xml:space="preserve"> to gain clarity with open questions, ‘where, when, why, who’. (What happen</w:t>
      </w:r>
      <w:r w:rsidR="00001043" w:rsidRPr="00114323">
        <w:rPr>
          <w:rFonts w:ascii="Arial" w:hAnsi="Arial" w:cs="Arial"/>
          <w:sz w:val="24"/>
          <w:szCs w:val="24"/>
        </w:rPr>
        <w:t>ed? Who observed the incident? What was seen? W</w:t>
      </w:r>
      <w:r w:rsidR="004F37D8" w:rsidRPr="00114323">
        <w:rPr>
          <w:rFonts w:ascii="Arial" w:hAnsi="Arial" w:cs="Arial"/>
          <w:sz w:val="24"/>
          <w:szCs w:val="24"/>
        </w:rPr>
        <w:t>hat was heard? Did anyone intervene?)</w:t>
      </w:r>
      <w:r w:rsidR="00AE153E" w:rsidRPr="00114323">
        <w:rPr>
          <w:rFonts w:ascii="Arial" w:hAnsi="Arial" w:cs="Arial"/>
          <w:sz w:val="24"/>
          <w:szCs w:val="24"/>
        </w:rPr>
        <w:t xml:space="preserve"> </w:t>
      </w:r>
      <w:r w:rsidR="00CC4692" w:rsidRPr="00114323">
        <w:rPr>
          <w:rFonts w:ascii="Arial" w:hAnsi="Arial" w:cs="Arial"/>
          <w:sz w:val="24"/>
          <w:szCs w:val="24"/>
        </w:rPr>
        <w:t>Then, a</w:t>
      </w:r>
      <w:r w:rsidR="00AE153E" w:rsidRPr="00114323">
        <w:rPr>
          <w:rFonts w:ascii="Arial" w:hAnsi="Arial" w:cs="Arial"/>
          <w:sz w:val="24"/>
          <w:szCs w:val="24"/>
        </w:rPr>
        <w:t xml:space="preserve"> full and clear record of exactly what the young person has said in their own language should be made</w:t>
      </w:r>
      <w:r w:rsidR="001144F4" w:rsidRPr="00114323">
        <w:rPr>
          <w:rFonts w:ascii="Arial" w:hAnsi="Arial" w:cs="Arial"/>
          <w:sz w:val="24"/>
          <w:szCs w:val="24"/>
        </w:rPr>
        <w:t xml:space="preserve"> </w:t>
      </w:r>
      <w:r w:rsidR="0055449A" w:rsidRPr="00114323">
        <w:rPr>
          <w:rFonts w:ascii="Arial" w:hAnsi="Arial" w:cs="Arial"/>
          <w:sz w:val="24"/>
          <w:szCs w:val="24"/>
        </w:rPr>
        <w:t>(</w:t>
      </w:r>
      <w:r w:rsidR="001144F4" w:rsidRPr="00114323">
        <w:rPr>
          <w:rFonts w:ascii="Arial" w:hAnsi="Arial" w:cs="Arial"/>
          <w:sz w:val="24"/>
          <w:szCs w:val="24"/>
        </w:rPr>
        <w:t xml:space="preserve">and no </w:t>
      </w:r>
      <w:r w:rsidR="0055449A" w:rsidRPr="00114323">
        <w:rPr>
          <w:rFonts w:ascii="Arial" w:hAnsi="Arial" w:cs="Arial"/>
          <w:sz w:val="24"/>
          <w:szCs w:val="24"/>
        </w:rPr>
        <w:t xml:space="preserve">individual </w:t>
      </w:r>
      <w:r w:rsidR="001144F4" w:rsidRPr="00114323">
        <w:rPr>
          <w:rFonts w:ascii="Arial" w:hAnsi="Arial" w:cs="Arial"/>
          <w:sz w:val="24"/>
          <w:szCs w:val="24"/>
        </w:rPr>
        <w:t>interpretation of the facts made</w:t>
      </w:r>
      <w:r w:rsidR="0055449A" w:rsidRPr="00114323">
        <w:rPr>
          <w:rFonts w:ascii="Arial" w:hAnsi="Arial" w:cs="Arial"/>
          <w:sz w:val="24"/>
          <w:szCs w:val="24"/>
        </w:rPr>
        <w:t xml:space="preserve"> which could impact on the disclosure)</w:t>
      </w:r>
      <w:r w:rsidR="00AE153E" w:rsidRPr="00114323">
        <w:rPr>
          <w:rFonts w:ascii="Arial" w:hAnsi="Arial" w:cs="Arial"/>
          <w:sz w:val="24"/>
          <w:szCs w:val="24"/>
        </w:rPr>
        <w:t xml:space="preserve"> </w:t>
      </w:r>
      <w:r w:rsidR="00CC4692" w:rsidRPr="00114323">
        <w:rPr>
          <w:rFonts w:ascii="Arial" w:hAnsi="Arial" w:cs="Arial"/>
          <w:sz w:val="24"/>
          <w:szCs w:val="24"/>
        </w:rPr>
        <w:t xml:space="preserve">after the child has finished the disclosure, so the child feels listened to </w:t>
      </w:r>
      <w:r w:rsidR="00AE153E" w:rsidRPr="00114323">
        <w:rPr>
          <w:rFonts w:ascii="Arial" w:hAnsi="Arial" w:cs="Arial"/>
          <w:sz w:val="24"/>
          <w:szCs w:val="24"/>
        </w:rPr>
        <w:t>and stored following each school/setting’s own recording protocols (paper or electronic systems).</w:t>
      </w:r>
    </w:p>
    <w:p w14:paraId="5E6CCEA6" w14:textId="77777777" w:rsidR="009F0A68" w:rsidRPr="00114323" w:rsidRDefault="009F0A68" w:rsidP="004F37D8">
      <w:pPr>
        <w:rPr>
          <w:rFonts w:ascii="Arial" w:hAnsi="Arial" w:cs="Arial"/>
          <w:b/>
          <w:sz w:val="24"/>
          <w:szCs w:val="24"/>
          <w:u w:val="single"/>
        </w:rPr>
      </w:pPr>
    </w:p>
    <w:p w14:paraId="0F408D00" w14:textId="317B72CF" w:rsidR="004F37D8" w:rsidRPr="00114323" w:rsidRDefault="004F37D8" w:rsidP="004F37D8">
      <w:pPr>
        <w:rPr>
          <w:rFonts w:ascii="Arial" w:hAnsi="Arial" w:cs="Arial"/>
          <w:b/>
          <w:sz w:val="24"/>
          <w:szCs w:val="24"/>
          <w:u w:val="single"/>
        </w:rPr>
      </w:pPr>
      <w:r w:rsidRPr="00114323">
        <w:rPr>
          <w:rFonts w:ascii="Arial" w:hAnsi="Arial" w:cs="Arial"/>
          <w:b/>
          <w:sz w:val="24"/>
          <w:szCs w:val="24"/>
          <w:u w:val="single"/>
        </w:rPr>
        <w:t xml:space="preserve">Consider the </w:t>
      </w:r>
      <w:r w:rsidR="000B5F36" w:rsidRPr="00114323">
        <w:rPr>
          <w:rFonts w:ascii="Arial" w:hAnsi="Arial" w:cs="Arial"/>
          <w:b/>
          <w:sz w:val="24"/>
          <w:szCs w:val="24"/>
          <w:u w:val="single"/>
        </w:rPr>
        <w:t>I</w:t>
      </w:r>
      <w:r w:rsidRPr="00114323">
        <w:rPr>
          <w:rFonts w:ascii="Arial" w:hAnsi="Arial" w:cs="Arial"/>
          <w:b/>
          <w:sz w:val="24"/>
          <w:szCs w:val="24"/>
          <w:u w:val="single"/>
        </w:rPr>
        <w:t>ntent (</w:t>
      </w:r>
      <w:r w:rsidR="00947B85" w:rsidRPr="00114323">
        <w:rPr>
          <w:rFonts w:ascii="Arial" w:hAnsi="Arial" w:cs="Arial"/>
          <w:b/>
          <w:sz w:val="24"/>
          <w:szCs w:val="24"/>
          <w:u w:val="single"/>
        </w:rPr>
        <w:t>B</w:t>
      </w:r>
      <w:r w:rsidRPr="00114323">
        <w:rPr>
          <w:rFonts w:ascii="Arial" w:hAnsi="Arial" w:cs="Arial"/>
          <w:b/>
          <w:sz w:val="24"/>
          <w:szCs w:val="24"/>
          <w:u w:val="single"/>
        </w:rPr>
        <w:t>egin to Risk Assess)</w:t>
      </w:r>
    </w:p>
    <w:p w14:paraId="3A6DF28C" w14:textId="77777777" w:rsidR="002B2971" w:rsidRPr="00114323" w:rsidRDefault="004F37D8" w:rsidP="004F37D8">
      <w:pPr>
        <w:rPr>
          <w:rFonts w:ascii="Arial" w:hAnsi="Arial" w:cs="Arial"/>
          <w:sz w:val="24"/>
          <w:szCs w:val="24"/>
        </w:rPr>
      </w:pPr>
      <w:r w:rsidRPr="00114323">
        <w:rPr>
          <w:rFonts w:ascii="Arial" w:hAnsi="Arial" w:cs="Arial"/>
          <w:sz w:val="24"/>
          <w:szCs w:val="24"/>
        </w:rPr>
        <w:t>Has this been a deliberate or contrived situation for a young person to be able to harm another?</w:t>
      </w:r>
    </w:p>
    <w:p w14:paraId="1306CBCF" w14:textId="77777777" w:rsidR="0055449A" w:rsidRPr="00114323" w:rsidRDefault="0055449A" w:rsidP="004F37D8">
      <w:pPr>
        <w:rPr>
          <w:rFonts w:ascii="Arial" w:hAnsi="Arial" w:cs="Arial"/>
          <w:sz w:val="24"/>
          <w:szCs w:val="24"/>
        </w:rPr>
      </w:pPr>
    </w:p>
    <w:p w14:paraId="06C58A69" w14:textId="77777777" w:rsidR="004F37D8" w:rsidRPr="00114323" w:rsidRDefault="004F37D8" w:rsidP="004F37D8">
      <w:pPr>
        <w:rPr>
          <w:rFonts w:ascii="Arial" w:hAnsi="Arial" w:cs="Arial"/>
          <w:b/>
          <w:sz w:val="24"/>
          <w:szCs w:val="24"/>
          <w:u w:val="single"/>
        </w:rPr>
      </w:pPr>
      <w:r w:rsidRPr="00114323">
        <w:rPr>
          <w:rFonts w:ascii="Arial" w:hAnsi="Arial" w:cs="Arial"/>
          <w:b/>
          <w:sz w:val="24"/>
          <w:szCs w:val="24"/>
          <w:u w:val="single"/>
        </w:rPr>
        <w:t xml:space="preserve">Decide </w:t>
      </w:r>
      <w:r w:rsidR="000524C5" w:rsidRPr="00114323">
        <w:rPr>
          <w:rFonts w:ascii="Arial" w:hAnsi="Arial" w:cs="Arial"/>
          <w:b/>
          <w:sz w:val="24"/>
          <w:szCs w:val="24"/>
          <w:u w:val="single"/>
        </w:rPr>
        <w:t>o</w:t>
      </w:r>
      <w:r w:rsidRPr="00114323">
        <w:rPr>
          <w:rFonts w:ascii="Arial" w:hAnsi="Arial" w:cs="Arial"/>
          <w:b/>
          <w:sz w:val="24"/>
          <w:szCs w:val="24"/>
          <w:u w:val="single"/>
        </w:rPr>
        <w:t xml:space="preserve">n </w:t>
      </w:r>
      <w:r w:rsidR="000B5F36" w:rsidRPr="00114323">
        <w:rPr>
          <w:rFonts w:ascii="Arial" w:hAnsi="Arial" w:cs="Arial"/>
          <w:b/>
          <w:sz w:val="24"/>
          <w:szCs w:val="24"/>
          <w:u w:val="single"/>
        </w:rPr>
        <w:t>Y</w:t>
      </w:r>
      <w:r w:rsidRPr="00114323">
        <w:rPr>
          <w:rFonts w:ascii="Arial" w:hAnsi="Arial" w:cs="Arial"/>
          <w:b/>
          <w:sz w:val="24"/>
          <w:szCs w:val="24"/>
          <w:u w:val="single"/>
        </w:rPr>
        <w:t xml:space="preserve">our </w:t>
      </w:r>
      <w:r w:rsidR="000B5F36" w:rsidRPr="00114323">
        <w:rPr>
          <w:rFonts w:ascii="Arial" w:hAnsi="Arial" w:cs="Arial"/>
          <w:b/>
          <w:sz w:val="24"/>
          <w:szCs w:val="24"/>
          <w:u w:val="single"/>
        </w:rPr>
        <w:t>N</w:t>
      </w:r>
      <w:r w:rsidRPr="00114323">
        <w:rPr>
          <w:rFonts w:ascii="Arial" w:hAnsi="Arial" w:cs="Arial"/>
          <w:b/>
          <w:sz w:val="24"/>
          <w:szCs w:val="24"/>
          <w:u w:val="single"/>
        </w:rPr>
        <w:t xml:space="preserve">ext </w:t>
      </w:r>
      <w:r w:rsidR="000B5F36" w:rsidRPr="00114323">
        <w:rPr>
          <w:rFonts w:ascii="Arial" w:hAnsi="Arial" w:cs="Arial"/>
          <w:b/>
          <w:sz w:val="24"/>
          <w:szCs w:val="24"/>
          <w:u w:val="single"/>
        </w:rPr>
        <w:t>C</w:t>
      </w:r>
      <w:r w:rsidRPr="00114323">
        <w:rPr>
          <w:rFonts w:ascii="Arial" w:hAnsi="Arial" w:cs="Arial"/>
          <w:b/>
          <w:sz w:val="24"/>
          <w:szCs w:val="24"/>
          <w:u w:val="single"/>
        </w:rPr>
        <w:t xml:space="preserve">ourse </w:t>
      </w:r>
      <w:proofErr w:type="gramStart"/>
      <w:r w:rsidR="000B5F36" w:rsidRPr="00114323">
        <w:rPr>
          <w:rFonts w:ascii="Arial" w:hAnsi="Arial" w:cs="Arial"/>
          <w:b/>
          <w:sz w:val="24"/>
          <w:szCs w:val="24"/>
          <w:u w:val="single"/>
        </w:rPr>
        <w:t>O</w:t>
      </w:r>
      <w:r w:rsidRPr="00114323">
        <w:rPr>
          <w:rFonts w:ascii="Arial" w:hAnsi="Arial" w:cs="Arial"/>
          <w:b/>
          <w:sz w:val="24"/>
          <w:szCs w:val="24"/>
          <w:u w:val="single"/>
        </w:rPr>
        <w:t>f</w:t>
      </w:r>
      <w:proofErr w:type="gramEnd"/>
      <w:r w:rsidRPr="00114323">
        <w:rPr>
          <w:rFonts w:ascii="Arial" w:hAnsi="Arial" w:cs="Arial"/>
          <w:b/>
          <w:sz w:val="24"/>
          <w:szCs w:val="24"/>
          <w:u w:val="single"/>
        </w:rPr>
        <w:t xml:space="preserve"> </w:t>
      </w:r>
      <w:r w:rsidR="000B5F36" w:rsidRPr="00114323">
        <w:rPr>
          <w:rFonts w:ascii="Arial" w:hAnsi="Arial" w:cs="Arial"/>
          <w:b/>
          <w:sz w:val="24"/>
          <w:szCs w:val="24"/>
          <w:u w:val="single"/>
        </w:rPr>
        <w:t>A</w:t>
      </w:r>
      <w:r w:rsidRPr="00114323">
        <w:rPr>
          <w:rFonts w:ascii="Arial" w:hAnsi="Arial" w:cs="Arial"/>
          <w:b/>
          <w:sz w:val="24"/>
          <w:szCs w:val="24"/>
          <w:u w:val="single"/>
        </w:rPr>
        <w:t>ction</w:t>
      </w:r>
    </w:p>
    <w:p w14:paraId="635B9930" w14:textId="67F03841" w:rsidR="004F37D8" w:rsidRPr="00114323" w:rsidRDefault="004F37D8" w:rsidP="004F37D8">
      <w:pPr>
        <w:rPr>
          <w:rFonts w:ascii="Arial" w:hAnsi="Arial" w:cs="Arial"/>
          <w:sz w:val="24"/>
          <w:szCs w:val="24"/>
        </w:rPr>
      </w:pPr>
      <w:r w:rsidRPr="00114323">
        <w:rPr>
          <w:rFonts w:ascii="Arial" w:hAnsi="Arial" w:cs="Arial"/>
          <w:sz w:val="24"/>
          <w:szCs w:val="24"/>
        </w:rPr>
        <w:t xml:space="preserve">If from the information that you gather you </w:t>
      </w:r>
      <w:r w:rsidR="00D77EE0" w:rsidRPr="00114323">
        <w:rPr>
          <w:rFonts w:ascii="Arial" w:hAnsi="Arial" w:cs="Arial"/>
          <w:sz w:val="24"/>
          <w:szCs w:val="24"/>
        </w:rPr>
        <w:t>believe any young person</w:t>
      </w:r>
      <w:r w:rsidRPr="00114323">
        <w:rPr>
          <w:rFonts w:ascii="Arial" w:hAnsi="Arial" w:cs="Arial"/>
          <w:sz w:val="24"/>
          <w:szCs w:val="24"/>
        </w:rPr>
        <w:t xml:space="preserve"> to be at risk of si</w:t>
      </w:r>
      <w:r w:rsidR="00001043" w:rsidRPr="00114323">
        <w:rPr>
          <w:rFonts w:ascii="Arial" w:hAnsi="Arial" w:cs="Arial"/>
          <w:sz w:val="24"/>
          <w:szCs w:val="24"/>
        </w:rPr>
        <w:t>gnificant harm you must make a s</w:t>
      </w:r>
      <w:r w:rsidRPr="00114323">
        <w:rPr>
          <w:rFonts w:ascii="Arial" w:hAnsi="Arial" w:cs="Arial"/>
          <w:sz w:val="24"/>
          <w:szCs w:val="24"/>
        </w:rPr>
        <w:t>afeguarding referral to social care immediately (where a crime has been committed the police should be involved also).</w:t>
      </w:r>
      <w:r w:rsidR="00362E52" w:rsidRPr="00114323">
        <w:rPr>
          <w:rFonts w:ascii="Arial" w:hAnsi="Arial" w:cs="Arial"/>
          <w:sz w:val="24"/>
          <w:szCs w:val="24"/>
        </w:rPr>
        <w:t xml:space="preserve">  This action would</w:t>
      </w:r>
      <w:r w:rsidR="00D61D74" w:rsidRPr="00114323">
        <w:rPr>
          <w:rFonts w:ascii="Arial" w:hAnsi="Arial" w:cs="Arial"/>
          <w:sz w:val="24"/>
          <w:szCs w:val="24"/>
        </w:rPr>
        <w:t>,</w:t>
      </w:r>
      <w:r w:rsidR="00362E52" w:rsidRPr="00114323">
        <w:rPr>
          <w:rFonts w:ascii="Arial" w:hAnsi="Arial" w:cs="Arial"/>
          <w:sz w:val="24"/>
          <w:szCs w:val="24"/>
        </w:rPr>
        <w:t xml:space="preserve"> in most circumstances</w:t>
      </w:r>
      <w:r w:rsidR="00947B85" w:rsidRPr="00114323">
        <w:rPr>
          <w:rFonts w:ascii="Arial" w:hAnsi="Arial" w:cs="Arial"/>
          <w:sz w:val="24"/>
          <w:szCs w:val="24"/>
        </w:rPr>
        <w:t>,</w:t>
      </w:r>
      <w:r w:rsidR="00362E52" w:rsidRPr="00114323">
        <w:rPr>
          <w:rFonts w:ascii="Arial" w:hAnsi="Arial" w:cs="Arial"/>
          <w:sz w:val="24"/>
          <w:szCs w:val="24"/>
        </w:rPr>
        <w:t xml:space="preserve"> be undertaken by the Designated Safeguarding Lead but in the event of their absence the referral can be made by another member of staff.</w:t>
      </w:r>
      <w:r w:rsidRPr="00114323">
        <w:rPr>
          <w:rFonts w:ascii="Arial" w:hAnsi="Arial" w:cs="Arial"/>
          <w:sz w:val="24"/>
          <w:szCs w:val="24"/>
        </w:rPr>
        <w:t xml:space="preserve">  </w:t>
      </w:r>
      <w:r w:rsidR="00001043" w:rsidRPr="00114323">
        <w:rPr>
          <w:rFonts w:ascii="Arial" w:hAnsi="Arial" w:cs="Arial"/>
          <w:sz w:val="24"/>
          <w:szCs w:val="24"/>
        </w:rPr>
        <w:t>If this is the case, once social c</w:t>
      </w:r>
      <w:r w:rsidRPr="00114323">
        <w:rPr>
          <w:rFonts w:ascii="Arial" w:hAnsi="Arial" w:cs="Arial"/>
          <w:sz w:val="24"/>
          <w:szCs w:val="24"/>
        </w:rPr>
        <w:t xml:space="preserve">are has been contacted and </w:t>
      </w:r>
      <w:proofErr w:type="gramStart"/>
      <w:r w:rsidRPr="00114323">
        <w:rPr>
          <w:rFonts w:ascii="Arial" w:hAnsi="Arial" w:cs="Arial"/>
          <w:sz w:val="24"/>
          <w:szCs w:val="24"/>
        </w:rPr>
        <w:t>made a decision</w:t>
      </w:r>
      <w:proofErr w:type="gramEnd"/>
      <w:r w:rsidRPr="00114323">
        <w:rPr>
          <w:rFonts w:ascii="Arial" w:hAnsi="Arial" w:cs="Arial"/>
          <w:sz w:val="24"/>
          <w:szCs w:val="24"/>
        </w:rPr>
        <w:t xml:space="preserve"> on what will happen next then you will be informed on your next steps.  </w:t>
      </w:r>
    </w:p>
    <w:p w14:paraId="4C10A55F" w14:textId="77777777" w:rsidR="004F37D8" w:rsidRPr="00114323" w:rsidRDefault="00001043" w:rsidP="004F37D8">
      <w:pPr>
        <w:rPr>
          <w:rFonts w:ascii="Arial" w:hAnsi="Arial" w:cs="Arial"/>
          <w:sz w:val="24"/>
          <w:szCs w:val="24"/>
        </w:rPr>
      </w:pPr>
      <w:r w:rsidRPr="00114323">
        <w:rPr>
          <w:rFonts w:ascii="Arial" w:hAnsi="Arial" w:cs="Arial"/>
          <w:sz w:val="24"/>
          <w:szCs w:val="24"/>
        </w:rPr>
        <w:t>If social care and the p</w:t>
      </w:r>
      <w:r w:rsidR="004F37D8" w:rsidRPr="00114323">
        <w:rPr>
          <w:rFonts w:ascii="Arial" w:hAnsi="Arial" w:cs="Arial"/>
          <w:sz w:val="24"/>
          <w:szCs w:val="24"/>
        </w:rPr>
        <w:t>olice intend to pursue this further they m</w:t>
      </w:r>
      <w:r w:rsidR="00D77EE0" w:rsidRPr="00114323">
        <w:rPr>
          <w:rFonts w:ascii="Arial" w:hAnsi="Arial" w:cs="Arial"/>
          <w:sz w:val="24"/>
          <w:szCs w:val="24"/>
        </w:rPr>
        <w:t>ay ask to interview the young people</w:t>
      </w:r>
      <w:r w:rsidR="004F37D8" w:rsidRPr="00114323">
        <w:rPr>
          <w:rFonts w:ascii="Arial" w:hAnsi="Arial" w:cs="Arial"/>
          <w:sz w:val="24"/>
          <w:szCs w:val="24"/>
        </w:rPr>
        <w:t xml:space="preserve"> in school or they may ask for </w:t>
      </w:r>
      <w:r w:rsidR="001144F4" w:rsidRPr="00114323">
        <w:rPr>
          <w:rFonts w:ascii="Arial" w:hAnsi="Arial" w:cs="Arial"/>
          <w:sz w:val="24"/>
          <w:szCs w:val="24"/>
        </w:rPr>
        <w:t xml:space="preserve">parents to come to school to be </w:t>
      </w:r>
      <w:r w:rsidR="004F37D8" w:rsidRPr="00114323">
        <w:rPr>
          <w:rFonts w:ascii="Arial" w:hAnsi="Arial" w:cs="Arial"/>
          <w:sz w:val="24"/>
          <w:szCs w:val="24"/>
        </w:rPr>
        <w:t>spoken to also.  It is important to be prepared for every situation and the potential time it may take.</w:t>
      </w:r>
    </w:p>
    <w:p w14:paraId="35A50CAC" w14:textId="04D971AA" w:rsidR="00D77EE0" w:rsidRPr="00114323" w:rsidRDefault="00001043" w:rsidP="004F37D8">
      <w:pPr>
        <w:rPr>
          <w:rFonts w:ascii="Arial" w:hAnsi="Arial" w:cs="Arial"/>
          <w:sz w:val="24"/>
          <w:szCs w:val="24"/>
        </w:rPr>
      </w:pPr>
      <w:r w:rsidRPr="00114323">
        <w:rPr>
          <w:rFonts w:ascii="Arial" w:hAnsi="Arial" w:cs="Arial"/>
          <w:sz w:val="24"/>
          <w:szCs w:val="24"/>
        </w:rPr>
        <w:t>It may also be that social c</w:t>
      </w:r>
      <w:r w:rsidR="004F37D8" w:rsidRPr="00114323">
        <w:rPr>
          <w:rFonts w:ascii="Arial" w:hAnsi="Arial" w:cs="Arial"/>
          <w:sz w:val="24"/>
          <w:szCs w:val="24"/>
        </w:rPr>
        <w:t>are feel that it does not meet their criteria in which case you may challenge that decision, with that individual or their line manager.  If on discussion however, you agree with the decision, you may then be left to inform parents.</w:t>
      </w:r>
    </w:p>
    <w:p w14:paraId="24EA48D9" w14:textId="4AF96840" w:rsidR="0038462D" w:rsidRPr="00114323" w:rsidRDefault="0038462D" w:rsidP="004F37D8">
      <w:pPr>
        <w:rPr>
          <w:rFonts w:ascii="Arial" w:hAnsi="Arial" w:cs="Arial"/>
          <w:sz w:val="24"/>
          <w:szCs w:val="24"/>
        </w:rPr>
      </w:pPr>
    </w:p>
    <w:p w14:paraId="5D213AA9" w14:textId="5ED4564F" w:rsidR="0038462D" w:rsidRPr="00114323" w:rsidRDefault="0038462D" w:rsidP="004F37D8">
      <w:pPr>
        <w:rPr>
          <w:rFonts w:ascii="Arial" w:hAnsi="Arial" w:cs="Arial"/>
          <w:sz w:val="24"/>
          <w:szCs w:val="24"/>
        </w:rPr>
      </w:pPr>
    </w:p>
    <w:p w14:paraId="13000AA4" w14:textId="03A4E550" w:rsidR="0038462D" w:rsidRPr="00114323" w:rsidRDefault="0038462D" w:rsidP="004F37D8">
      <w:pPr>
        <w:rPr>
          <w:rFonts w:ascii="Arial" w:hAnsi="Arial" w:cs="Arial"/>
          <w:sz w:val="24"/>
          <w:szCs w:val="24"/>
        </w:rPr>
      </w:pPr>
    </w:p>
    <w:p w14:paraId="67FDD639" w14:textId="77777777" w:rsidR="0038462D" w:rsidRPr="00114323" w:rsidRDefault="0038462D" w:rsidP="004F37D8">
      <w:pPr>
        <w:rPr>
          <w:rFonts w:ascii="Arial" w:hAnsi="Arial" w:cs="Arial"/>
          <w:sz w:val="24"/>
          <w:szCs w:val="24"/>
        </w:rPr>
      </w:pPr>
    </w:p>
    <w:p w14:paraId="6C94E5B8" w14:textId="77777777" w:rsidR="0038462D" w:rsidRPr="00114323" w:rsidRDefault="0038462D" w:rsidP="0038462D">
      <w:pPr>
        <w:jc w:val="both"/>
        <w:rPr>
          <w:rFonts w:ascii="Arial" w:hAnsi="Arial" w:cs="Arial"/>
          <w:b/>
          <w:sz w:val="24"/>
          <w:szCs w:val="24"/>
          <w:u w:val="single"/>
        </w:rPr>
      </w:pPr>
      <w:r w:rsidRPr="00114323">
        <w:rPr>
          <w:rFonts w:ascii="Arial" w:hAnsi="Arial" w:cs="Arial"/>
          <w:b/>
          <w:sz w:val="24"/>
          <w:szCs w:val="24"/>
          <w:u w:val="single"/>
        </w:rPr>
        <w:t>Confidentiality and Anonymity</w:t>
      </w:r>
    </w:p>
    <w:p w14:paraId="273DB1C4" w14:textId="77777777" w:rsidR="0038462D" w:rsidRPr="00114323" w:rsidRDefault="0038462D" w:rsidP="0038462D">
      <w:pPr>
        <w:jc w:val="both"/>
        <w:rPr>
          <w:rFonts w:ascii="Arial" w:hAnsi="Arial" w:cs="Arial"/>
          <w:bCs/>
          <w:sz w:val="24"/>
          <w:szCs w:val="24"/>
        </w:rPr>
      </w:pPr>
      <w:r w:rsidRPr="00114323">
        <w:rPr>
          <w:rFonts w:ascii="Arial" w:hAnsi="Arial" w:cs="Arial"/>
          <w:bCs/>
          <w:sz w:val="24"/>
          <w:szCs w:val="24"/>
        </w:rPr>
        <w:t>Any staff member taking a report should never promise confidentiality as it is very likely that it will be in the best interest of the victim to seek advice and guidance from others in order to provide support and engage appropriate agencies.  Ultimately, the Designated Safeguarding Lead (or a deputy) will have to balance the victims wishes against their duty to protect the victim and other children.</w:t>
      </w:r>
    </w:p>
    <w:p w14:paraId="17E3F030" w14:textId="05AB00EA" w:rsidR="009F0A68" w:rsidRPr="00114323" w:rsidRDefault="009F0A68" w:rsidP="004F37D8">
      <w:pPr>
        <w:rPr>
          <w:rFonts w:ascii="Arial" w:hAnsi="Arial" w:cs="Arial"/>
          <w:b/>
          <w:sz w:val="24"/>
          <w:szCs w:val="24"/>
          <w:u w:val="single"/>
        </w:rPr>
      </w:pPr>
    </w:p>
    <w:p w14:paraId="0C4EC8AF" w14:textId="4575937A" w:rsidR="00947B85" w:rsidRPr="00114323" w:rsidRDefault="00947B85" w:rsidP="004F37D8">
      <w:pPr>
        <w:rPr>
          <w:rFonts w:ascii="Arial" w:hAnsi="Arial" w:cs="Arial"/>
          <w:b/>
          <w:sz w:val="24"/>
          <w:szCs w:val="24"/>
          <w:u w:val="single"/>
        </w:rPr>
      </w:pPr>
    </w:p>
    <w:p w14:paraId="4AA7881C" w14:textId="77777777" w:rsidR="00947B85" w:rsidRPr="00114323" w:rsidRDefault="00947B85" w:rsidP="004F37D8">
      <w:pPr>
        <w:rPr>
          <w:rFonts w:ascii="Arial" w:hAnsi="Arial" w:cs="Arial"/>
          <w:b/>
          <w:sz w:val="24"/>
          <w:szCs w:val="24"/>
          <w:u w:val="single"/>
        </w:rPr>
      </w:pPr>
    </w:p>
    <w:p w14:paraId="1E8222C7" w14:textId="77777777" w:rsidR="004F37D8" w:rsidRPr="00114323" w:rsidRDefault="004F37D8" w:rsidP="004F37D8">
      <w:pPr>
        <w:rPr>
          <w:rFonts w:ascii="Arial" w:hAnsi="Arial" w:cs="Arial"/>
          <w:b/>
          <w:sz w:val="24"/>
          <w:szCs w:val="24"/>
          <w:u w:val="single"/>
        </w:rPr>
      </w:pPr>
      <w:r w:rsidRPr="00114323">
        <w:rPr>
          <w:rFonts w:ascii="Arial" w:hAnsi="Arial" w:cs="Arial"/>
          <w:b/>
          <w:sz w:val="24"/>
          <w:szCs w:val="24"/>
          <w:u w:val="single"/>
        </w:rPr>
        <w:t xml:space="preserve">Informing </w:t>
      </w:r>
      <w:r w:rsidR="000B5F36" w:rsidRPr="00114323">
        <w:rPr>
          <w:rFonts w:ascii="Arial" w:hAnsi="Arial" w:cs="Arial"/>
          <w:b/>
          <w:sz w:val="24"/>
          <w:szCs w:val="24"/>
          <w:u w:val="single"/>
        </w:rPr>
        <w:t>P</w:t>
      </w:r>
      <w:r w:rsidRPr="00114323">
        <w:rPr>
          <w:rFonts w:ascii="Arial" w:hAnsi="Arial" w:cs="Arial"/>
          <w:b/>
          <w:sz w:val="24"/>
          <w:szCs w:val="24"/>
          <w:u w:val="single"/>
        </w:rPr>
        <w:t>arents</w:t>
      </w:r>
    </w:p>
    <w:p w14:paraId="017CEEC2" w14:textId="77777777" w:rsidR="00362E52" w:rsidRPr="00114323" w:rsidRDefault="004F37D8" w:rsidP="004F37D8">
      <w:pPr>
        <w:rPr>
          <w:rFonts w:ascii="Arial" w:hAnsi="Arial" w:cs="Arial"/>
          <w:sz w:val="24"/>
          <w:szCs w:val="24"/>
        </w:rPr>
      </w:pPr>
      <w:r w:rsidRPr="00114323">
        <w:rPr>
          <w:rFonts w:ascii="Arial" w:hAnsi="Arial" w:cs="Arial"/>
          <w:sz w:val="24"/>
          <w:szCs w:val="24"/>
        </w:rPr>
        <w:t xml:space="preserve">If, once appropriate advice has been sought from police/social care you have agreement to inform parents or have been allocated that role from the other services involved then you need to inform the parents as soon </w:t>
      </w:r>
      <w:r w:rsidR="00880863" w:rsidRPr="00114323">
        <w:rPr>
          <w:rFonts w:ascii="Arial" w:hAnsi="Arial" w:cs="Arial"/>
          <w:sz w:val="24"/>
          <w:szCs w:val="24"/>
        </w:rPr>
        <w:t>as possible.  If services are</w:t>
      </w:r>
      <w:r w:rsidRPr="00114323">
        <w:rPr>
          <w:rFonts w:ascii="Arial" w:hAnsi="Arial" w:cs="Arial"/>
          <w:sz w:val="24"/>
          <w:szCs w:val="24"/>
        </w:rPr>
        <w:t xml:space="preserve"> not going to be involved then equally</w:t>
      </w:r>
      <w:r w:rsidR="00880863" w:rsidRPr="00114323">
        <w:rPr>
          <w:rFonts w:ascii="Arial" w:hAnsi="Arial" w:cs="Arial"/>
          <w:sz w:val="24"/>
          <w:szCs w:val="24"/>
        </w:rPr>
        <w:t>,</w:t>
      </w:r>
      <w:r w:rsidRPr="00114323">
        <w:rPr>
          <w:rFonts w:ascii="Arial" w:hAnsi="Arial" w:cs="Arial"/>
          <w:sz w:val="24"/>
          <w:szCs w:val="24"/>
        </w:rPr>
        <w:t xml:space="preserve"> this information may need to be shared with parents.</w:t>
      </w:r>
      <w:r w:rsidR="00362E52" w:rsidRPr="00114323">
        <w:rPr>
          <w:rFonts w:ascii="Arial" w:hAnsi="Arial" w:cs="Arial"/>
          <w:sz w:val="24"/>
          <w:szCs w:val="24"/>
        </w:rPr>
        <w:t xml:space="preserve">  Parents would not be informed if by doing so the child was put at further risk of </w:t>
      </w:r>
      <w:r w:rsidR="000F6279" w:rsidRPr="00114323">
        <w:rPr>
          <w:rFonts w:ascii="Arial" w:hAnsi="Arial" w:cs="Arial"/>
          <w:sz w:val="24"/>
          <w:szCs w:val="24"/>
        </w:rPr>
        <w:t>significant harm</w:t>
      </w:r>
      <w:r w:rsidR="00362E52" w:rsidRPr="00114323">
        <w:rPr>
          <w:rFonts w:ascii="Arial" w:hAnsi="Arial" w:cs="Arial"/>
          <w:sz w:val="24"/>
          <w:szCs w:val="24"/>
        </w:rPr>
        <w:t>.</w:t>
      </w:r>
    </w:p>
    <w:p w14:paraId="30E04060" w14:textId="77777777" w:rsidR="00D77EE0" w:rsidRPr="00114323" w:rsidRDefault="00362E52" w:rsidP="004F37D8">
      <w:pPr>
        <w:rPr>
          <w:rFonts w:ascii="Arial" w:hAnsi="Arial" w:cs="Arial"/>
          <w:sz w:val="24"/>
          <w:szCs w:val="24"/>
        </w:rPr>
      </w:pPr>
      <w:r w:rsidRPr="00114323">
        <w:rPr>
          <w:rFonts w:ascii="Arial" w:hAnsi="Arial" w:cs="Arial"/>
          <w:sz w:val="24"/>
          <w:szCs w:val="24"/>
        </w:rPr>
        <w:t>I</w:t>
      </w:r>
      <w:r w:rsidR="004F37D8" w:rsidRPr="00114323">
        <w:rPr>
          <w:rFonts w:ascii="Arial" w:hAnsi="Arial" w:cs="Arial"/>
          <w:sz w:val="24"/>
          <w:szCs w:val="24"/>
        </w:rPr>
        <w:t xml:space="preserve">f a young person is deemed to be ‘Gillick Competent’ following the ‘Fraser’ guidelines and does not wish you to share the information with </w:t>
      </w:r>
      <w:r w:rsidR="00702361" w:rsidRPr="00114323">
        <w:rPr>
          <w:rFonts w:ascii="Arial" w:hAnsi="Arial" w:cs="Arial"/>
          <w:sz w:val="24"/>
          <w:szCs w:val="24"/>
        </w:rPr>
        <w:t>parents,</w:t>
      </w:r>
      <w:r w:rsidR="004F37D8" w:rsidRPr="00114323">
        <w:rPr>
          <w:rFonts w:ascii="Arial" w:hAnsi="Arial" w:cs="Arial"/>
          <w:sz w:val="24"/>
          <w:szCs w:val="24"/>
        </w:rPr>
        <w:t xml:space="preserve"> then the school must consider this especially for example if the young person is pregnant</w:t>
      </w:r>
      <w:r w:rsidR="00D77EE0" w:rsidRPr="00114323">
        <w:rPr>
          <w:rFonts w:ascii="Arial" w:hAnsi="Arial" w:cs="Arial"/>
          <w:sz w:val="24"/>
          <w:szCs w:val="24"/>
        </w:rPr>
        <w:t xml:space="preserve"> and this is why they are being bullied (unless this has occurred through significant harm</w:t>
      </w:r>
      <w:r w:rsidR="005423C3" w:rsidRPr="00114323">
        <w:rPr>
          <w:rFonts w:ascii="Arial" w:hAnsi="Arial" w:cs="Arial"/>
          <w:sz w:val="24"/>
          <w:szCs w:val="24"/>
        </w:rPr>
        <w:t xml:space="preserve"> in which case a criminal/social care case is likely or the young person is under the age of 13</w:t>
      </w:r>
      <w:r w:rsidR="00D77EE0" w:rsidRPr="00114323">
        <w:rPr>
          <w:rFonts w:ascii="Arial" w:hAnsi="Arial" w:cs="Arial"/>
          <w:sz w:val="24"/>
          <w:szCs w:val="24"/>
        </w:rPr>
        <w:t>)</w:t>
      </w:r>
      <w:r w:rsidR="004F37D8" w:rsidRPr="00114323">
        <w:rPr>
          <w:rFonts w:ascii="Arial" w:hAnsi="Arial" w:cs="Arial"/>
          <w:sz w:val="24"/>
          <w:szCs w:val="24"/>
        </w:rPr>
        <w:t xml:space="preserve">.  </w:t>
      </w:r>
    </w:p>
    <w:p w14:paraId="261269AF" w14:textId="77777777" w:rsidR="00A91CB7" w:rsidRPr="00114323" w:rsidRDefault="004F37D8" w:rsidP="004F37D8">
      <w:pPr>
        <w:rPr>
          <w:rFonts w:ascii="Arial" w:hAnsi="Arial" w:cs="Arial"/>
          <w:sz w:val="24"/>
          <w:szCs w:val="24"/>
        </w:rPr>
      </w:pPr>
      <w:r w:rsidRPr="00114323">
        <w:rPr>
          <w:rFonts w:ascii="Arial" w:hAnsi="Arial" w:cs="Arial"/>
          <w:sz w:val="24"/>
          <w:szCs w:val="24"/>
        </w:rPr>
        <w:t>In</w:t>
      </w:r>
      <w:r w:rsidR="002B2971" w:rsidRPr="00114323">
        <w:rPr>
          <w:rFonts w:ascii="Arial" w:hAnsi="Arial" w:cs="Arial"/>
          <w:sz w:val="24"/>
          <w:szCs w:val="24"/>
        </w:rPr>
        <w:t xml:space="preserve"> all</w:t>
      </w:r>
      <w:r w:rsidRPr="00114323">
        <w:rPr>
          <w:rFonts w:ascii="Arial" w:hAnsi="Arial" w:cs="Arial"/>
          <w:sz w:val="24"/>
          <w:szCs w:val="24"/>
        </w:rPr>
        <w:t xml:space="preserve"> circumstances where the risk of harm to the child is evident then the school should encourage the young person to share the information with their parent or even with them (they may be scared to tell parents that they are being harmed</w:t>
      </w:r>
      <w:r w:rsidR="005423C3" w:rsidRPr="00114323">
        <w:rPr>
          <w:rFonts w:ascii="Arial" w:hAnsi="Arial" w:cs="Arial"/>
          <w:sz w:val="24"/>
          <w:szCs w:val="24"/>
        </w:rPr>
        <w:t xml:space="preserve"> in any way</w:t>
      </w:r>
      <w:r w:rsidRPr="00114323">
        <w:rPr>
          <w:rFonts w:ascii="Arial" w:hAnsi="Arial" w:cs="Arial"/>
          <w:sz w:val="24"/>
          <w:szCs w:val="24"/>
        </w:rPr>
        <w:t>)</w:t>
      </w:r>
      <w:r w:rsidR="00A91CB7" w:rsidRPr="00114323">
        <w:rPr>
          <w:rFonts w:ascii="Arial" w:hAnsi="Arial" w:cs="Arial"/>
          <w:sz w:val="24"/>
          <w:szCs w:val="24"/>
        </w:rPr>
        <w:t>.  Where school can evidence they are acting in the best interests of the young person they would not be criticised, however this would be the case if they actively breached the rights and choices of the young person.</w:t>
      </w:r>
      <w:r w:rsidRPr="00114323">
        <w:rPr>
          <w:rFonts w:ascii="Arial" w:hAnsi="Arial" w:cs="Arial"/>
          <w:sz w:val="24"/>
          <w:szCs w:val="24"/>
        </w:rPr>
        <w:t xml:space="preserve"> </w:t>
      </w:r>
    </w:p>
    <w:p w14:paraId="2B6D3681" w14:textId="77777777" w:rsidR="00A91CB7" w:rsidRPr="00114323" w:rsidRDefault="00A91CB7" w:rsidP="004F37D8">
      <w:pPr>
        <w:rPr>
          <w:rFonts w:ascii="Arial" w:hAnsi="Arial" w:cs="Arial"/>
          <w:sz w:val="24"/>
          <w:szCs w:val="24"/>
        </w:rPr>
      </w:pPr>
      <w:r w:rsidRPr="00114323">
        <w:rPr>
          <w:rFonts w:ascii="Arial" w:hAnsi="Arial" w:cs="Arial"/>
          <w:sz w:val="24"/>
          <w:szCs w:val="24"/>
        </w:rPr>
        <w:t>The best way to inform parents</w:t>
      </w:r>
      <w:r w:rsidR="004F37D8" w:rsidRPr="00114323">
        <w:rPr>
          <w:rFonts w:ascii="Arial" w:hAnsi="Arial" w:cs="Arial"/>
          <w:sz w:val="24"/>
          <w:szCs w:val="24"/>
        </w:rPr>
        <w:t xml:space="preserve"> is face to face.  Although this may be time consuming, the nature of th</w:t>
      </w:r>
      <w:r w:rsidRPr="00114323">
        <w:rPr>
          <w:rFonts w:ascii="Arial" w:hAnsi="Arial" w:cs="Arial"/>
          <w:sz w:val="24"/>
          <w:szCs w:val="24"/>
        </w:rPr>
        <w:t>e incident and the type of harm/abuse a young person may be suffering can cause</w:t>
      </w:r>
      <w:r w:rsidR="004F37D8" w:rsidRPr="00114323">
        <w:rPr>
          <w:rFonts w:ascii="Arial" w:hAnsi="Arial" w:cs="Arial"/>
          <w:sz w:val="24"/>
          <w:szCs w:val="24"/>
        </w:rPr>
        <w:t xml:space="preserve"> fear and anxiety to parents whether their child is the child who was harmed or who harmed another.</w:t>
      </w:r>
    </w:p>
    <w:p w14:paraId="17D0BF7B" w14:textId="77777777" w:rsidR="001144F4" w:rsidRPr="00114323" w:rsidRDefault="001144F4" w:rsidP="00A91CB7">
      <w:pPr>
        <w:rPr>
          <w:rFonts w:ascii="Arial" w:hAnsi="Arial" w:cs="Arial"/>
          <w:b/>
          <w:sz w:val="24"/>
          <w:szCs w:val="24"/>
        </w:rPr>
      </w:pPr>
    </w:p>
    <w:p w14:paraId="7E25699A" w14:textId="3E5FB899" w:rsidR="00D0011E" w:rsidRPr="00114323" w:rsidRDefault="00A964BB" w:rsidP="00A91CB7">
      <w:pPr>
        <w:rPr>
          <w:rFonts w:ascii="Arial" w:hAnsi="Arial" w:cs="Arial"/>
          <w:b/>
          <w:sz w:val="24"/>
          <w:szCs w:val="24"/>
          <w:u w:val="single"/>
        </w:rPr>
      </w:pPr>
      <w:r w:rsidRPr="00114323">
        <w:rPr>
          <w:rFonts w:ascii="Arial" w:hAnsi="Arial" w:cs="Arial"/>
          <w:b/>
          <w:sz w:val="24"/>
          <w:szCs w:val="24"/>
          <w:u w:val="single"/>
        </w:rPr>
        <w:t>P</w:t>
      </w:r>
      <w:r w:rsidR="00A91CB7" w:rsidRPr="00114323">
        <w:rPr>
          <w:rFonts w:ascii="Arial" w:hAnsi="Arial" w:cs="Arial"/>
          <w:b/>
          <w:sz w:val="24"/>
          <w:szCs w:val="24"/>
          <w:u w:val="single"/>
        </w:rPr>
        <w:t xml:space="preserve">oints to </w:t>
      </w:r>
      <w:r w:rsidR="00947B85" w:rsidRPr="00114323">
        <w:rPr>
          <w:rFonts w:ascii="Arial" w:hAnsi="Arial" w:cs="Arial"/>
          <w:b/>
          <w:sz w:val="24"/>
          <w:szCs w:val="24"/>
          <w:u w:val="single"/>
        </w:rPr>
        <w:t>C</w:t>
      </w:r>
      <w:r w:rsidR="00A91CB7" w:rsidRPr="00114323">
        <w:rPr>
          <w:rFonts w:ascii="Arial" w:hAnsi="Arial" w:cs="Arial"/>
          <w:b/>
          <w:sz w:val="24"/>
          <w:szCs w:val="24"/>
          <w:u w:val="single"/>
        </w:rPr>
        <w:t>onsider:</w:t>
      </w:r>
    </w:p>
    <w:p w14:paraId="70AA8793" w14:textId="4A893F3E" w:rsidR="00D0011E" w:rsidRPr="00114323" w:rsidRDefault="00D0011E" w:rsidP="00A91CB7">
      <w:pPr>
        <w:rPr>
          <w:rFonts w:ascii="Arial" w:hAnsi="Arial" w:cs="Arial"/>
          <w:b/>
          <w:sz w:val="24"/>
          <w:szCs w:val="24"/>
          <w:u w:val="single"/>
        </w:rPr>
      </w:pPr>
      <w:r w:rsidRPr="00114323">
        <w:rPr>
          <w:rFonts w:ascii="Arial" w:hAnsi="Arial" w:cs="Arial"/>
          <w:b/>
          <w:sz w:val="24"/>
          <w:szCs w:val="24"/>
          <w:u w:val="single"/>
        </w:rPr>
        <w:t>The wishes and feelings of the victim</w:t>
      </w:r>
    </w:p>
    <w:p w14:paraId="0E4C0664" w14:textId="024EDF2C" w:rsidR="00D0011E" w:rsidRPr="00114323" w:rsidRDefault="00D0011E" w:rsidP="00A91CB7">
      <w:pPr>
        <w:rPr>
          <w:rFonts w:ascii="Arial" w:hAnsi="Arial" w:cs="Arial"/>
          <w:bCs/>
          <w:sz w:val="24"/>
          <w:szCs w:val="24"/>
        </w:rPr>
      </w:pPr>
      <w:r w:rsidRPr="00114323">
        <w:rPr>
          <w:rFonts w:ascii="Arial" w:hAnsi="Arial" w:cs="Arial"/>
          <w:bCs/>
          <w:sz w:val="24"/>
          <w:szCs w:val="24"/>
        </w:rPr>
        <w:t>It is important to understand how the victim wants to proceed to allow as much control as is reasonably possible over the decisions regarding how any investigation will be progressed.</w:t>
      </w:r>
    </w:p>
    <w:p w14:paraId="26D75DA8" w14:textId="77777777" w:rsidR="00B21B29" w:rsidRPr="00114323" w:rsidRDefault="00B21B29" w:rsidP="00A91CB7">
      <w:pPr>
        <w:rPr>
          <w:rFonts w:ascii="Arial" w:hAnsi="Arial" w:cs="Arial"/>
          <w:b/>
          <w:sz w:val="24"/>
          <w:szCs w:val="24"/>
          <w:u w:val="single"/>
        </w:rPr>
      </w:pPr>
    </w:p>
    <w:p w14:paraId="55128111" w14:textId="119B5E3F" w:rsidR="00D0011E" w:rsidRPr="00114323" w:rsidRDefault="00D0011E" w:rsidP="00A91CB7">
      <w:pPr>
        <w:rPr>
          <w:rFonts w:ascii="Arial" w:hAnsi="Arial" w:cs="Arial"/>
          <w:b/>
          <w:sz w:val="24"/>
          <w:szCs w:val="24"/>
          <w:u w:val="single"/>
        </w:rPr>
      </w:pPr>
      <w:r w:rsidRPr="00114323">
        <w:rPr>
          <w:rFonts w:ascii="Arial" w:hAnsi="Arial" w:cs="Arial"/>
          <w:b/>
          <w:sz w:val="24"/>
          <w:szCs w:val="24"/>
          <w:u w:val="single"/>
        </w:rPr>
        <w:t xml:space="preserve">The </w:t>
      </w:r>
      <w:r w:rsidR="00947B85" w:rsidRPr="00114323">
        <w:rPr>
          <w:rFonts w:ascii="Arial" w:hAnsi="Arial" w:cs="Arial"/>
          <w:b/>
          <w:sz w:val="24"/>
          <w:szCs w:val="24"/>
          <w:u w:val="single"/>
        </w:rPr>
        <w:t>N</w:t>
      </w:r>
      <w:r w:rsidRPr="00114323">
        <w:rPr>
          <w:rFonts w:ascii="Arial" w:hAnsi="Arial" w:cs="Arial"/>
          <w:b/>
          <w:sz w:val="24"/>
          <w:szCs w:val="24"/>
          <w:u w:val="single"/>
        </w:rPr>
        <w:t xml:space="preserve">ature of the </w:t>
      </w:r>
      <w:r w:rsidR="00947B85" w:rsidRPr="00114323">
        <w:rPr>
          <w:rFonts w:ascii="Arial" w:hAnsi="Arial" w:cs="Arial"/>
          <w:b/>
          <w:sz w:val="24"/>
          <w:szCs w:val="24"/>
          <w:u w:val="single"/>
        </w:rPr>
        <w:t>A</w:t>
      </w:r>
      <w:r w:rsidRPr="00114323">
        <w:rPr>
          <w:rFonts w:ascii="Arial" w:hAnsi="Arial" w:cs="Arial"/>
          <w:b/>
          <w:sz w:val="24"/>
          <w:szCs w:val="24"/>
          <w:u w:val="single"/>
        </w:rPr>
        <w:t xml:space="preserve">lleged </w:t>
      </w:r>
      <w:r w:rsidR="00947B85" w:rsidRPr="00114323">
        <w:rPr>
          <w:rFonts w:ascii="Arial" w:hAnsi="Arial" w:cs="Arial"/>
          <w:b/>
          <w:sz w:val="24"/>
          <w:szCs w:val="24"/>
          <w:u w:val="single"/>
        </w:rPr>
        <w:t>I</w:t>
      </w:r>
      <w:r w:rsidRPr="00114323">
        <w:rPr>
          <w:rFonts w:ascii="Arial" w:hAnsi="Arial" w:cs="Arial"/>
          <w:b/>
          <w:sz w:val="24"/>
          <w:szCs w:val="24"/>
          <w:u w:val="single"/>
        </w:rPr>
        <w:t>ncident</w:t>
      </w:r>
    </w:p>
    <w:p w14:paraId="33E9EE53" w14:textId="2E8C0527" w:rsidR="00D0011E" w:rsidRPr="00114323" w:rsidRDefault="00D0011E" w:rsidP="00A91CB7">
      <w:pPr>
        <w:rPr>
          <w:rFonts w:ascii="Arial" w:hAnsi="Arial" w:cs="Arial"/>
          <w:bCs/>
          <w:sz w:val="24"/>
          <w:szCs w:val="24"/>
        </w:rPr>
      </w:pPr>
      <w:r w:rsidRPr="00114323">
        <w:rPr>
          <w:rFonts w:ascii="Arial" w:hAnsi="Arial" w:cs="Arial"/>
          <w:bCs/>
          <w:sz w:val="24"/>
          <w:szCs w:val="24"/>
        </w:rPr>
        <w:t>This includes consideration as to whether a crime may have been committed and/or whether Harmful Sexual Behaviour has been displayed.</w:t>
      </w:r>
    </w:p>
    <w:p w14:paraId="737027E1" w14:textId="77777777" w:rsidR="00D0011E" w:rsidRPr="00114323" w:rsidRDefault="00D0011E" w:rsidP="00A91CB7">
      <w:pPr>
        <w:rPr>
          <w:rFonts w:ascii="Arial" w:hAnsi="Arial" w:cs="Arial"/>
          <w:b/>
          <w:sz w:val="24"/>
          <w:szCs w:val="24"/>
        </w:rPr>
      </w:pPr>
    </w:p>
    <w:p w14:paraId="66A6287F" w14:textId="2B94FDC2" w:rsidR="00A91CB7" w:rsidRPr="00114323" w:rsidRDefault="00A91CB7" w:rsidP="00A91CB7">
      <w:pPr>
        <w:rPr>
          <w:rFonts w:ascii="Arial" w:hAnsi="Arial" w:cs="Arial"/>
          <w:b/>
          <w:sz w:val="24"/>
          <w:szCs w:val="24"/>
          <w:u w:val="single"/>
        </w:rPr>
      </w:pPr>
      <w:r w:rsidRPr="00114323">
        <w:rPr>
          <w:rFonts w:ascii="Arial" w:hAnsi="Arial" w:cs="Arial"/>
          <w:b/>
          <w:sz w:val="24"/>
          <w:szCs w:val="24"/>
          <w:u w:val="single"/>
        </w:rPr>
        <w:t xml:space="preserve">What is the </w:t>
      </w:r>
      <w:r w:rsidR="00947B85" w:rsidRPr="00114323">
        <w:rPr>
          <w:rFonts w:ascii="Arial" w:hAnsi="Arial" w:cs="Arial"/>
          <w:b/>
          <w:sz w:val="24"/>
          <w:szCs w:val="24"/>
          <w:u w:val="single"/>
        </w:rPr>
        <w:t>A</w:t>
      </w:r>
      <w:r w:rsidRPr="00114323">
        <w:rPr>
          <w:rFonts w:ascii="Arial" w:hAnsi="Arial" w:cs="Arial"/>
          <w:b/>
          <w:sz w:val="24"/>
          <w:szCs w:val="24"/>
          <w:u w:val="single"/>
        </w:rPr>
        <w:t xml:space="preserve">ge </w:t>
      </w:r>
      <w:r w:rsidR="00D0011E" w:rsidRPr="00114323">
        <w:rPr>
          <w:rFonts w:ascii="Arial" w:hAnsi="Arial" w:cs="Arial"/>
          <w:b/>
          <w:sz w:val="24"/>
          <w:szCs w:val="24"/>
          <w:u w:val="single"/>
        </w:rPr>
        <w:t xml:space="preserve">and </w:t>
      </w:r>
      <w:r w:rsidR="00947B85" w:rsidRPr="00114323">
        <w:rPr>
          <w:rFonts w:ascii="Arial" w:hAnsi="Arial" w:cs="Arial"/>
          <w:b/>
          <w:sz w:val="24"/>
          <w:szCs w:val="24"/>
          <w:u w:val="single"/>
        </w:rPr>
        <w:t>D</w:t>
      </w:r>
      <w:r w:rsidR="00D0011E" w:rsidRPr="00114323">
        <w:rPr>
          <w:rFonts w:ascii="Arial" w:hAnsi="Arial" w:cs="Arial"/>
          <w:b/>
          <w:sz w:val="24"/>
          <w:szCs w:val="24"/>
          <w:u w:val="single"/>
        </w:rPr>
        <w:t xml:space="preserve">evelopment </w:t>
      </w:r>
      <w:r w:rsidRPr="00114323">
        <w:rPr>
          <w:rFonts w:ascii="Arial" w:hAnsi="Arial" w:cs="Arial"/>
          <w:b/>
          <w:sz w:val="24"/>
          <w:szCs w:val="24"/>
          <w:u w:val="single"/>
        </w:rPr>
        <w:t xml:space="preserve">of the </w:t>
      </w:r>
      <w:r w:rsidR="00947B85" w:rsidRPr="00114323">
        <w:rPr>
          <w:rFonts w:ascii="Arial" w:hAnsi="Arial" w:cs="Arial"/>
          <w:b/>
          <w:sz w:val="24"/>
          <w:szCs w:val="24"/>
          <w:u w:val="single"/>
        </w:rPr>
        <w:t>C</w:t>
      </w:r>
      <w:r w:rsidRPr="00114323">
        <w:rPr>
          <w:rFonts w:ascii="Arial" w:hAnsi="Arial" w:cs="Arial"/>
          <w:b/>
          <w:sz w:val="24"/>
          <w:szCs w:val="24"/>
          <w:u w:val="single"/>
        </w:rPr>
        <w:t xml:space="preserve">hildren </w:t>
      </w:r>
      <w:r w:rsidR="00947B85" w:rsidRPr="00114323">
        <w:rPr>
          <w:rFonts w:ascii="Arial" w:hAnsi="Arial" w:cs="Arial"/>
          <w:b/>
          <w:sz w:val="24"/>
          <w:szCs w:val="24"/>
          <w:u w:val="single"/>
        </w:rPr>
        <w:t>I</w:t>
      </w:r>
      <w:r w:rsidRPr="00114323">
        <w:rPr>
          <w:rFonts w:ascii="Arial" w:hAnsi="Arial" w:cs="Arial"/>
          <w:b/>
          <w:sz w:val="24"/>
          <w:szCs w:val="24"/>
          <w:u w:val="single"/>
        </w:rPr>
        <w:t>nvolved?</w:t>
      </w:r>
    </w:p>
    <w:p w14:paraId="0F6C8F5E" w14:textId="0DD7D851" w:rsidR="00A91CB7" w:rsidRPr="00114323" w:rsidRDefault="00D77EE0" w:rsidP="00A91CB7">
      <w:pPr>
        <w:rPr>
          <w:rFonts w:ascii="Arial" w:hAnsi="Arial" w:cs="Arial"/>
          <w:sz w:val="24"/>
          <w:szCs w:val="24"/>
        </w:rPr>
      </w:pPr>
      <w:r w:rsidRPr="00114323">
        <w:rPr>
          <w:rFonts w:ascii="Arial" w:hAnsi="Arial" w:cs="Arial"/>
          <w:sz w:val="24"/>
          <w:szCs w:val="24"/>
        </w:rPr>
        <w:t>How old are the young people</w:t>
      </w:r>
      <w:r w:rsidR="00A91CB7" w:rsidRPr="00114323">
        <w:rPr>
          <w:rFonts w:ascii="Arial" w:hAnsi="Arial" w:cs="Arial"/>
          <w:sz w:val="24"/>
          <w:szCs w:val="24"/>
        </w:rPr>
        <w:t xml:space="preserve"> involved in the incident and is there any age difference between those involved?  (In r</w:t>
      </w:r>
      <w:r w:rsidR="00001043" w:rsidRPr="00114323">
        <w:rPr>
          <w:rFonts w:ascii="Arial" w:hAnsi="Arial" w:cs="Arial"/>
          <w:sz w:val="24"/>
          <w:szCs w:val="24"/>
        </w:rPr>
        <w:t>elation to sexual exploration, c</w:t>
      </w:r>
      <w:r w:rsidR="00A91CB7" w:rsidRPr="00114323">
        <w:rPr>
          <w:rFonts w:ascii="Arial" w:hAnsi="Arial" w:cs="Arial"/>
          <w:sz w:val="24"/>
          <w:szCs w:val="24"/>
        </w:rPr>
        <w:t xml:space="preserve">hildren under the age of 5, in particular </w:t>
      </w:r>
      <w:proofErr w:type="gramStart"/>
      <w:r w:rsidR="00A91CB7" w:rsidRPr="00114323">
        <w:rPr>
          <w:rFonts w:ascii="Arial" w:hAnsi="Arial" w:cs="Arial"/>
          <w:sz w:val="24"/>
          <w:szCs w:val="24"/>
        </w:rPr>
        <w:t>1-4 year</w:t>
      </w:r>
      <w:proofErr w:type="gramEnd"/>
      <w:r w:rsidR="00A91CB7" w:rsidRPr="00114323">
        <w:rPr>
          <w:rFonts w:ascii="Arial" w:hAnsi="Arial" w:cs="Arial"/>
          <w:sz w:val="24"/>
          <w:szCs w:val="24"/>
        </w:rPr>
        <w:t xml:space="preserve"> olds who are learning toileting skills may show a particular interest in exploration at around this stage.  This, however should not be overlooked if other issues arise (see following</w:t>
      </w:r>
      <w:r w:rsidR="00947B85" w:rsidRPr="00114323">
        <w:rPr>
          <w:rFonts w:ascii="Arial" w:hAnsi="Arial" w:cs="Arial"/>
          <w:sz w:val="24"/>
          <w:szCs w:val="24"/>
        </w:rPr>
        <w:t>)</w:t>
      </w:r>
      <w:r w:rsidR="00A91CB7" w:rsidRPr="00114323">
        <w:rPr>
          <w:rFonts w:ascii="Arial" w:hAnsi="Arial" w:cs="Arial"/>
          <w:sz w:val="24"/>
          <w:szCs w:val="24"/>
        </w:rPr>
        <w:t>)</w:t>
      </w:r>
      <w:r w:rsidR="00D0011E" w:rsidRPr="00114323">
        <w:rPr>
          <w:rFonts w:ascii="Arial" w:hAnsi="Arial" w:cs="Arial"/>
          <w:sz w:val="24"/>
          <w:szCs w:val="24"/>
        </w:rPr>
        <w:t>.  Any imbalance of power and control must be considered.</w:t>
      </w:r>
    </w:p>
    <w:p w14:paraId="22D74FAF" w14:textId="3918BD59" w:rsidR="003D29C6" w:rsidRPr="00114323" w:rsidRDefault="003D29C6" w:rsidP="00A91CB7">
      <w:pPr>
        <w:rPr>
          <w:rFonts w:ascii="Arial" w:hAnsi="Arial" w:cs="Arial"/>
          <w:sz w:val="24"/>
          <w:szCs w:val="24"/>
        </w:rPr>
      </w:pPr>
    </w:p>
    <w:p w14:paraId="211124AE" w14:textId="77777777" w:rsidR="0038462D" w:rsidRPr="00114323" w:rsidRDefault="0038462D" w:rsidP="0038462D">
      <w:pPr>
        <w:jc w:val="both"/>
        <w:rPr>
          <w:rFonts w:ascii="Arial" w:hAnsi="Arial" w:cs="Arial"/>
          <w:b/>
          <w:bCs/>
          <w:sz w:val="24"/>
          <w:szCs w:val="24"/>
          <w:u w:val="single"/>
        </w:rPr>
      </w:pPr>
      <w:r w:rsidRPr="00114323">
        <w:rPr>
          <w:rFonts w:ascii="Arial" w:hAnsi="Arial" w:cs="Arial"/>
          <w:b/>
          <w:bCs/>
          <w:sz w:val="24"/>
          <w:szCs w:val="24"/>
          <w:u w:val="single"/>
        </w:rPr>
        <w:t xml:space="preserve">Are There Any Additional Vulnerabilities inclusive of any </w:t>
      </w:r>
      <w:proofErr w:type="spellStart"/>
      <w:r w:rsidRPr="00114323">
        <w:rPr>
          <w:rFonts w:ascii="Arial" w:hAnsi="Arial" w:cs="Arial"/>
          <w:b/>
          <w:bCs/>
          <w:sz w:val="24"/>
          <w:szCs w:val="24"/>
          <w:u w:val="single"/>
        </w:rPr>
        <w:t>minoritised</w:t>
      </w:r>
      <w:proofErr w:type="spellEnd"/>
      <w:r w:rsidRPr="00114323">
        <w:rPr>
          <w:rFonts w:ascii="Arial" w:hAnsi="Arial" w:cs="Arial"/>
          <w:b/>
          <w:bCs/>
          <w:sz w:val="24"/>
          <w:szCs w:val="24"/>
          <w:u w:val="single"/>
        </w:rPr>
        <w:t xml:space="preserve"> children?</w:t>
      </w:r>
    </w:p>
    <w:p w14:paraId="29B8EDA5" w14:textId="77777777" w:rsidR="0038462D" w:rsidRPr="00114323" w:rsidRDefault="0038462D" w:rsidP="0038462D">
      <w:pPr>
        <w:jc w:val="both"/>
        <w:rPr>
          <w:rFonts w:ascii="Arial" w:hAnsi="Arial" w:cs="Arial"/>
          <w:sz w:val="24"/>
          <w:szCs w:val="24"/>
        </w:rPr>
      </w:pPr>
      <w:r w:rsidRPr="00114323">
        <w:rPr>
          <w:rFonts w:ascii="Arial" w:hAnsi="Arial" w:cs="Arial"/>
          <w:sz w:val="24"/>
          <w:szCs w:val="24"/>
        </w:rPr>
        <w:t xml:space="preserve">Children with Special Educational Needs and Disabilities (SEND) are three times more likely to be abused than their peers. Therefore, care must be taken to ascertain any changes in mood or behaviour without attributing that to the child’s condition.  Every effort must be made to overcome barriers to communication and ensure the voice of the child is heard.  This includes any child that may be </w:t>
      </w:r>
      <w:proofErr w:type="spellStart"/>
      <w:r w:rsidRPr="00114323">
        <w:rPr>
          <w:rFonts w:ascii="Arial" w:hAnsi="Arial" w:cs="Arial"/>
          <w:sz w:val="24"/>
          <w:szCs w:val="24"/>
        </w:rPr>
        <w:t>minoritised</w:t>
      </w:r>
      <w:proofErr w:type="spellEnd"/>
      <w:r w:rsidRPr="00114323">
        <w:rPr>
          <w:rFonts w:ascii="Arial" w:hAnsi="Arial" w:cs="Arial"/>
          <w:sz w:val="24"/>
          <w:szCs w:val="24"/>
        </w:rPr>
        <w:t xml:space="preserve"> due to their life circumstances.</w:t>
      </w:r>
    </w:p>
    <w:p w14:paraId="52C4CCF5" w14:textId="77777777" w:rsidR="009F0A68" w:rsidRPr="00114323" w:rsidRDefault="009F0A68" w:rsidP="00A91CB7">
      <w:pPr>
        <w:rPr>
          <w:rFonts w:ascii="Arial" w:hAnsi="Arial" w:cs="Arial"/>
          <w:b/>
          <w:sz w:val="24"/>
          <w:szCs w:val="24"/>
        </w:rPr>
      </w:pPr>
    </w:p>
    <w:p w14:paraId="62F7BB9A" w14:textId="3762DFD9" w:rsidR="00A91CB7" w:rsidRPr="00114323" w:rsidRDefault="00A91CB7" w:rsidP="00A91CB7">
      <w:pPr>
        <w:rPr>
          <w:rFonts w:ascii="Arial" w:hAnsi="Arial" w:cs="Arial"/>
          <w:b/>
          <w:sz w:val="24"/>
          <w:szCs w:val="24"/>
          <w:u w:val="single"/>
        </w:rPr>
      </w:pPr>
      <w:r w:rsidRPr="00114323">
        <w:rPr>
          <w:rFonts w:ascii="Arial" w:hAnsi="Arial" w:cs="Arial"/>
          <w:b/>
          <w:sz w:val="24"/>
          <w:szCs w:val="24"/>
          <w:u w:val="single"/>
        </w:rPr>
        <w:t xml:space="preserve">Where </w:t>
      </w:r>
      <w:r w:rsidR="00947B85" w:rsidRPr="00114323">
        <w:rPr>
          <w:rFonts w:ascii="Arial" w:hAnsi="Arial" w:cs="Arial"/>
          <w:b/>
          <w:sz w:val="24"/>
          <w:szCs w:val="24"/>
          <w:u w:val="single"/>
        </w:rPr>
        <w:t>D</w:t>
      </w:r>
      <w:r w:rsidRPr="00114323">
        <w:rPr>
          <w:rFonts w:ascii="Arial" w:hAnsi="Arial" w:cs="Arial"/>
          <w:b/>
          <w:sz w:val="24"/>
          <w:szCs w:val="24"/>
          <w:u w:val="single"/>
        </w:rPr>
        <w:t xml:space="preserve">id the </w:t>
      </w:r>
      <w:r w:rsidR="00947B85" w:rsidRPr="00114323">
        <w:rPr>
          <w:rFonts w:ascii="Arial" w:hAnsi="Arial" w:cs="Arial"/>
          <w:b/>
          <w:sz w:val="24"/>
          <w:szCs w:val="24"/>
          <w:u w:val="single"/>
        </w:rPr>
        <w:t>I</w:t>
      </w:r>
      <w:r w:rsidRPr="00114323">
        <w:rPr>
          <w:rFonts w:ascii="Arial" w:hAnsi="Arial" w:cs="Arial"/>
          <w:b/>
          <w:sz w:val="24"/>
          <w:szCs w:val="24"/>
          <w:u w:val="single"/>
        </w:rPr>
        <w:t xml:space="preserve">ncident </w:t>
      </w:r>
      <w:r w:rsidR="005B4060" w:rsidRPr="00114323">
        <w:rPr>
          <w:rFonts w:ascii="Arial" w:hAnsi="Arial" w:cs="Arial"/>
          <w:b/>
          <w:sz w:val="24"/>
          <w:szCs w:val="24"/>
          <w:u w:val="single"/>
        </w:rPr>
        <w:t xml:space="preserve">or </w:t>
      </w:r>
      <w:r w:rsidR="00947B85" w:rsidRPr="00114323">
        <w:rPr>
          <w:rFonts w:ascii="Arial" w:hAnsi="Arial" w:cs="Arial"/>
          <w:b/>
          <w:sz w:val="24"/>
          <w:szCs w:val="24"/>
          <w:u w:val="single"/>
        </w:rPr>
        <w:t>I</w:t>
      </w:r>
      <w:r w:rsidR="005B4060" w:rsidRPr="00114323">
        <w:rPr>
          <w:rFonts w:ascii="Arial" w:hAnsi="Arial" w:cs="Arial"/>
          <w:b/>
          <w:sz w:val="24"/>
          <w:szCs w:val="24"/>
          <w:u w:val="single"/>
        </w:rPr>
        <w:t xml:space="preserve">ncidents </w:t>
      </w:r>
      <w:r w:rsidR="00947B85" w:rsidRPr="00114323">
        <w:rPr>
          <w:rFonts w:ascii="Arial" w:hAnsi="Arial" w:cs="Arial"/>
          <w:b/>
          <w:sz w:val="24"/>
          <w:szCs w:val="24"/>
          <w:u w:val="single"/>
        </w:rPr>
        <w:t>T</w:t>
      </w:r>
      <w:r w:rsidRPr="00114323">
        <w:rPr>
          <w:rFonts w:ascii="Arial" w:hAnsi="Arial" w:cs="Arial"/>
          <w:b/>
          <w:sz w:val="24"/>
          <w:szCs w:val="24"/>
          <w:u w:val="single"/>
        </w:rPr>
        <w:t xml:space="preserve">ake </w:t>
      </w:r>
      <w:r w:rsidR="00947B85" w:rsidRPr="00114323">
        <w:rPr>
          <w:rFonts w:ascii="Arial" w:hAnsi="Arial" w:cs="Arial"/>
          <w:b/>
          <w:sz w:val="24"/>
          <w:szCs w:val="24"/>
          <w:u w:val="single"/>
        </w:rPr>
        <w:t>P</w:t>
      </w:r>
      <w:r w:rsidRPr="00114323">
        <w:rPr>
          <w:rFonts w:ascii="Arial" w:hAnsi="Arial" w:cs="Arial"/>
          <w:b/>
          <w:sz w:val="24"/>
          <w:szCs w:val="24"/>
          <w:u w:val="single"/>
        </w:rPr>
        <w:t>lace?</w:t>
      </w:r>
    </w:p>
    <w:p w14:paraId="54E4F2AA" w14:textId="548181F0" w:rsidR="00A91CB7" w:rsidRPr="00114323" w:rsidRDefault="00A91CB7" w:rsidP="00A91CB7">
      <w:pPr>
        <w:rPr>
          <w:rFonts w:ascii="Arial" w:hAnsi="Arial" w:cs="Arial"/>
          <w:b/>
          <w:sz w:val="24"/>
          <w:szCs w:val="24"/>
        </w:rPr>
      </w:pPr>
      <w:r w:rsidRPr="00114323">
        <w:rPr>
          <w:rFonts w:ascii="Arial" w:hAnsi="Arial" w:cs="Arial"/>
          <w:sz w:val="24"/>
          <w:szCs w:val="24"/>
        </w:rPr>
        <w:t>Was the incident in an open, visible place to others? If so</w:t>
      </w:r>
      <w:r w:rsidR="00947B85" w:rsidRPr="00114323">
        <w:rPr>
          <w:rFonts w:ascii="Arial" w:hAnsi="Arial" w:cs="Arial"/>
          <w:sz w:val="24"/>
          <w:szCs w:val="24"/>
        </w:rPr>
        <w:t>,</w:t>
      </w:r>
      <w:r w:rsidRPr="00114323">
        <w:rPr>
          <w:rFonts w:ascii="Arial" w:hAnsi="Arial" w:cs="Arial"/>
          <w:sz w:val="24"/>
          <w:szCs w:val="24"/>
        </w:rPr>
        <w:t xml:space="preserve"> was it observed? If not, is more supervision required within this particular area?</w:t>
      </w:r>
    </w:p>
    <w:p w14:paraId="6E3E36ED" w14:textId="77777777" w:rsidR="009F0A68" w:rsidRPr="00114323" w:rsidRDefault="009F0A68" w:rsidP="00A91CB7">
      <w:pPr>
        <w:rPr>
          <w:rFonts w:ascii="Arial" w:hAnsi="Arial" w:cs="Arial"/>
          <w:b/>
          <w:sz w:val="24"/>
          <w:szCs w:val="24"/>
          <w:u w:val="single"/>
        </w:rPr>
      </w:pPr>
    </w:p>
    <w:p w14:paraId="63CE13C3" w14:textId="757A021D" w:rsidR="00A91CB7" w:rsidRPr="00114323" w:rsidRDefault="00A91CB7" w:rsidP="00A91CB7">
      <w:pPr>
        <w:rPr>
          <w:rFonts w:ascii="Arial" w:hAnsi="Arial" w:cs="Arial"/>
          <w:b/>
          <w:sz w:val="24"/>
          <w:szCs w:val="24"/>
          <w:u w:val="single"/>
        </w:rPr>
      </w:pPr>
      <w:r w:rsidRPr="00114323">
        <w:rPr>
          <w:rFonts w:ascii="Arial" w:hAnsi="Arial" w:cs="Arial"/>
          <w:b/>
          <w:sz w:val="24"/>
          <w:szCs w:val="24"/>
          <w:u w:val="single"/>
        </w:rPr>
        <w:t xml:space="preserve">What </w:t>
      </w:r>
      <w:r w:rsidR="00947B85" w:rsidRPr="00114323">
        <w:rPr>
          <w:rFonts w:ascii="Arial" w:hAnsi="Arial" w:cs="Arial"/>
          <w:b/>
          <w:sz w:val="24"/>
          <w:szCs w:val="24"/>
          <w:u w:val="single"/>
        </w:rPr>
        <w:t>W</w:t>
      </w:r>
      <w:r w:rsidRPr="00114323">
        <w:rPr>
          <w:rFonts w:ascii="Arial" w:hAnsi="Arial" w:cs="Arial"/>
          <w:b/>
          <w:sz w:val="24"/>
          <w:szCs w:val="24"/>
          <w:u w:val="single"/>
        </w:rPr>
        <w:t xml:space="preserve">as the </w:t>
      </w:r>
      <w:r w:rsidR="00947B85" w:rsidRPr="00114323">
        <w:rPr>
          <w:rFonts w:ascii="Arial" w:hAnsi="Arial" w:cs="Arial"/>
          <w:b/>
          <w:sz w:val="24"/>
          <w:szCs w:val="24"/>
          <w:u w:val="single"/>
        </w:rPr>
        <w:t>E</w:t>
      </w:r>
      <w:r w:rsidRPr="00114323">
        <w:rPr>
          <w:rFonts w:ascii="Arial" w:hAnsi="Arial" w:cs="Arial"/>
          <w:b/>
          <w:sz w:val="24"/>
          <w:szCs w:val="24"/>
          <w:u w:val="single"/>
        </w:rPr>
        <w:t xml:space="preserve">xplanation by all </w:t>
      </w:r>
      <w:r w:rsidR="00947B85" w:rsidRPr="00114323">
        <w:rPr>
          <w:rFonts w:ascii="Arial" w:hAnsi="Arial" w:cs="Arial"/>
          <w:b/>
          <w:sz w:val="24"/>
          <w:szCs w:val="24"/>
          <w:u w:val="single"/>
        </w:rPr>
        <w:t>C</w:t>
      </w:r>
      <w:r w:rsidRPr="00114323">
        <w:rPr>
          <w:rFonts w:ascii="Arial" w:hAnsi="Arial" w:cs="Arial"/>
          <w:b/>
          <w:sz w:val="24"/>
          <w:szCs w:val="24"/>
          <w:u w:val="single"/>
        </w:rPr>
        <w:t xml:space="preserve">hildren </w:t>
      </w:r>
      <w:r w:rsidR="00947B85" w:rsidRPr="00114323">
        <w:rPr>
          <w:rFonts w:ascii="Arial" w:hAnsi="Arial" w:cs="Arial"/>
          <w:b/>
          <w:sz w:val="24"/>
          <w:szCs w:val="24"/>
          <w:u w:val="single"/>
        </w:rPr>
        <w:t>I</w:t>
      </w:r>
      <w:r w:rsidRPr="00114323">
        <w:rPr>
          <w:rFonts w:ascii="Arial" w:hAnsi="Arial" w:cs="Arial"/>
          <w:b/>
          <w:sz w:val="24"/>
          <w:szCs w:val="24"/>
          <w:u w:val="single"/>
        </w:rPr>
        <w:t xml:space="preserve">nvolved of </w:t>
      </w:r>
      <w:r w:rsidR="00947B85" w:rsidRPr="00114323">
        <w:rPr>
          <w:rFonts w:ascii="Arial" w:hAnsi="Arial" w:cs="Arial"/>
          <w:b/>
          <w:sz w:val="24"/>
          <w:szCs w:val="24"/>
          <w:u w:val="single"/>
        </w:rPr>
        <w:t>W</w:t>
      </w:r>
      <w:r w:rsidRPr="00114323">
        <w:rPr>
          <w:rFonts w:ascii="Arial" w:hAnsi="Arial" w:cs="Arial"/>
          <w:b/>
          <w:sz w:val="24"/>
          <w:szCs w:val="24"/>
          <w:u w:val="single"/>
        </w:rPr>
        <w:t xml:space="preserve">hat </w:t>
      </w:r>
      <w:r w:rsidR="00947B85" w:rsidRPr="00114323">
        <w:rPr>
          <w:rFonts w:ascii="Arial" w:hAnsi="Arial" w:cs="Arial"/>
          <w:b/>
          <w:sz w:val="24"/>
          <w:szCs w:val="24"/>
          <w:u w:val="single"/>
        </w:rPr>
        <w:t>O</w:t>
      </w:r>
      <w:r w:rsidRPr="00114323">
        <w:rPr>
          <w:rFonts w:ascii="Arial" w:hAnsi="Arial" w:cs="Arial"/>
          <w:b/>
          <w:sz w:val="24"/>
          <w:szCs w:val="24"/>
          <w:u w:val="single"/>
        </w:rPr>
        <w:t>ccurred?</w:t>
      </w:r>
    </w:p>
    <w:p w14:paraId="73D90ECE" w14:textId="77777777" w:rsidR="00A91CB7" w:rsidRPr="00114323" w:rsidRDefault="00D77EE0" w:rsidP="00A91CB7">
      <w:pPr>
        <w:rPr>
          <w:rFonts w:ascii="Arial" w:hAnsi="Arial" w:cs="Arial"/>
          <w:sz w:val="24"/>
          <w:szCs w:val="24"/>
        </w:rPr>
      </w:pPr>
      <w:r w:rsidRPr="00114323">
        <w:rPr>
          <w:rFonts w:ascii="Arial" w:hAnsi="Arial" w:cs="Arial"/>
          <w:sz w:val="24"/>
          <w:szCs w:val="24"/>
        </w:rPr>
        <w:t>Can each of the young people</w:t>
      </w:r>
      <w:r w:rsidR="00A91CB7" w:rsidRPr="00114323">
        <w:rPr>
          <w:rFonts w:ascii="Arial" w:hAnsi="Arial" w:cs="Arial"/>
          <w:sz w:val="24"/>
          <w:szCs w:val="24"/>
        </w:rPr>
        <w:t xml:space="preserve"> give the same explanation of the incident and also wh</w:t>
      </w:r>
      <w:r w:rsidRPr="00114323">
        <w:rPr>
          <w:rFonts w:ascii="Arial" w:hAnsi="Arial" w:cs="Arial"/>
          <w:sz w:val="24"/>
          <w:szCs w:val="24"/>
        </w:rPr>
        <w:t>at is the effect on the young people</w:t>
      </w:r>
      <w:r w:rsidR="00A91CB7" w:rsidRPr="00114323">
        <w:rPr>
          <w:rFonts w:ascii="Arial" w:hAnsi="Arial" w:cs="Arial"/>
          <w:sz w:val="24"/>
          <w:szCs w:val="24"/>
        </w:rPr>
        <w:t xml:space="preserve"> involved? Is the incident seen to be bullying for example, in which case regular and repetitive? Is the</w:t>
      </w:r>
      <w:r w:rsidRPr="00114323">
        <w:rPr>
          <w:rFonts w:ascii="Arial" w:hAnsi="Arial" w:cs="Arial"/>
          <w:sz w:val="24"/>
          <w:szCs w:val="24"/>
        </w:rPr>
        <w:t xml:space="preserve"> version of one young person</w:t>
      </w:r>
      <w:r w:rsidR="00A91CB7" w:rsidRPr="00114323">
        <w:rPr>
          <w:rFonts w:ascii="Arial" w:hAnsi="Arial" w:cs="Arial"/>
          <w:sz w:val="24"/>
          <w:szCs w:val="24"/>
        </w:rPr>
        <w:t xml:space="preserve"> different from another and why?</w:t>
      </w:r>
    </w:p>
    <w:p w14:paraId="4AAAB6B6" w14:textId="77777777" w:rsidR="00CC4692" w:rsidRPr="00114323" w:rsidRDefault="00CC4692" w:rsidP="00A91CB7">
      <w:pPr>
        <w:rPr>
          <w:rFonts w:ascii="Arial" w:hAnsi="Arial" w:cs="Arial"/>
          <w:b/>
          <w:sz w:val="24"/>
          <w:szCs w:val="24"/>
        </w:rPr>
      </w:pPr>
    </w:p>
    <w:p w14:paraId="30F4652E" w14:textId="491EAA37" w:rsidR="00A91CB7" w:rsidRPr="00114323" w:rsidRDefault="00A91CB7" w:rsidP="00A91CB7">
      <w:pPr>
        <w:rPr>
          <w:rFonts w:ascii="Arial" w:hAnsi="Arial" w:cs="Arial"/>
          <w:b/>
          <w:sz w:val="24"/>
          <w:szCs w:val="24"/>
          <w:u w:val="single"/>
        </w:rPr>
      </w:pPr>
      <w:r w:rsidRPr="00114323">
        <w:rPr>
          <w:rFonts w:ascii="Arial" w:hAnsi="Arial" w:cs="Arial"/>
          <w:b/>
          <w:sz w:val="24"/>
          <w:szCs w:val="24"/>
          <w:u w:val="single"/>
        </w:rPr>
        <w:t xml:space="preserve">What is </w:t>
      </w:r>
      <w:r w:rsidR="00947B85" w:rsidRPr="00114323">
        <w:rPr>
          <w:rFonts w:ascii="Arial" w:hAnsi="Arial" w:cs="Arial"/>
          <w:b/>
          <w:sz w:val="24"/>
          <w:szCs w:val="24"/>
          <w:u w:val="single"/>
        </w:rPr>
        <w:t>E</w:t>
      </w:r>
      <w:r w:rsidRPr="00114323">
        <w:rPr>
          <w:rFonts w:ascii="Arial" w:hAnsi="Arial" w:cs="Arial"/>
          <w:b/>
          <w:sz w:val="24"/>
          <w:szCs w:val="24"/>
          <w:u w:val="single"/>
        </w:rPr>
        <w:t xml:space="preserve">ach of the </w:t>
      </w:r>
      <w:r w:rsidR="00947B85" w:rsidRPr="00114323">
        <w:rPr>
          <w:rFonts w:ascii="Arial" w:hAnsi="Arial" w:cs="Arial"/>
          <w:b/>
          <w:sz w:val="24"/>
          <w:szCs w:val="24"/>
          <w:u w:val="single"/>
        </w:rPr>
        <w:t>C</w:t>
      </w:r>
      <w:r w:rsidRPr="00114323">
        <w:rPr>
          <w:rFonts w:ascii="Arial" w:hAnsi="Arial" w:cs="Arial"/>
          <w:b/>
          <w:sz w:val="24"/>
          <w:szCs w:val="24"/>
          <w:u w:val="single"/>
        </w:rPr>
        <w:t xml:space="preserve">hildren’s </w:t>
      </w:r>
      <w:r w:rsidR="00947B85" w:rsidRPr="00114323">
        <w:rPr>
          <w:rFonts w:ascii="Arial" w:hAnsi="Arial" w:cs="Arial"/>
          <w:b/>
          <w:sz w:val="24"/>
          <w:szCs w:val="24"/>
          <w:u w:val="single"/>
        </w:rPr>
        <w:t>O</w:t>
      </w:r>
      <w:r w:rsidRPr="00114323">
        <w:rPr>
          <w:rFonts w:ascii="Arial" w:hAnsi="Arial" w:cs="Arial"/>
          <w:b/>
          <w:sz w:val="24"/>
          <w:szCs w:val="24"/>
          <w:u w:val="single"/>
        </w:rPr>
        <w:t xml:space="preserve">wn </w:t>
      </w:r>
      <w:r w:rsidR="00947B85" w:rsidRPr="00114323">
        <w:rPr>
          <w:rFonts w:ascii="Arial" w:hAnsi="Arial" w:cs="Arial"/>
          <w:b/>
          <w:sz w:val="24"/>
          <w:szCs w:val="24"/>
          <w:u w:val="single"/>
        </w:rPr>
        <w:t>U</w:t>
      </w:r>
      <w:r w:rsidRPr="00114323">
        <w:rPr>
          <w:rFonts w:ascii="Arial" w:hAnsi="Arial" w:cs="Arial"/>
          <w:b/>
          <w:sz w:val="24"/>
          <w:szCs w:val="24"/>
          <w:u w:val="single"/>
        </w:rPr>
        <w:t xml:space="preserve">nderstanding of </w:t>
      </w:r>
      <w:r w:rsidR="00947B85" w:rsidRPr="00114323">
        <w:rPr>
          <w:rFonts w:ascii="Arial" w:hAnsi="Arial" w:cs="Arial"/>
          <w:b/>
          <w:sz w:val="24"/>
          <w:szCs w:val="24"/>
          <w:u w:val="single"/>
        </w:rPr>
        <w:t>W</w:t>
      </w:r>
      <w:r w:rsidRPr="00114323">
        <w:rPr>
          <w:rFonts w:ascii="Arial" w:hAnsi="Arial" w:cs="Arial"/>
          <w:b/>
          <w:sz w:val="24"/>
          <w:szCs w:val="24"/>
          <w:u w:val="single"/>
        </w:rPr>
        <w:t xml:space="preserve">hat </w:t>
      </w:r>
      <w:r w:rsidR="00947B85" w:rsidRPr="00114323">
        <w:rPr>
          <w:rFonts w:ascii="Arial" w:hAnsi="Arial" w:cs="Arial"/>
          <w:b/>
          <w:sz w:val="24"/>
          <w:szCs w:val="24"/>
          <w:u w:val="single"/>
        </w:rPr>
        <w:t>O</w:t>
      </w:r>
      <w:r w:rsidRPr="00114323">
        <w:rPr>
          <w:rFonts w:ascii="Arial" w:hAnsi="Arial" w:cs="Arial"/>
          <w:b/>
          <w:sz w:val="24"/>
          <w:szCs w:val="24"/>
          <w:u w:val="single"/>
        </w:rPr>
        <w:t>ccurred?</w:t>
      </w:r>
    </w:p>
    <w:p w14:paraId="2ADA65D0" w14:textId="77777777" w:rsidR="00A91CB7" w:rsidRPr="00114323" w:rsidRDefault="00D77EE0" w:rsidP="00A91CB7">
      <w:pPr>
        <w:rPr>
          <w:rFonts w:ascii="Arial" w:hAnsi="Arial" w:cs="Arial"/>
          <w:sz w:val="24"/>
          <w:szCs w:val="24"/>
        </w:rPr>
      </w:pPr>
      <w:r w:rsidRPr="00114323">
        <w:rPr>
          <w:rFonts w:ascii="Arial" w:hAnsi="Arial" w:cs="Arial"/>
          <w:sz w:val="24"/>
          <w:szCs w:val="24"/>
        </w:rPr>
        <w:t>Do the young people</w:t>
      </w:r>
      <w:r w:rsidR="00A91CB7" w:rsidRPr="00114323">
        <w:rPr>
          <w:rFonts w:ascii="Arial" w:hAnsi="Arial" w:cs="Arial"/>
          <w:sz w:val="24"/>
          <w:szCs w:val="24"/>
        </w:rPr>
        <w:t xml:space="preserve"> know/understand what they are doing?  E.g. do they have knowledge of body parts, of privacy and that it is inapp</w:t>
      </w:r>
      <w:r w:rsidRPr="00114323">
        <w:rPr>
          <w:rFonts w:ascii="Arial" w:hAnsi="Arial" w:cs="Arial"/>
          <w:sz w:val="24"/>
          <w:szCs w:val="24"/>
        </w:rPr>
        <w:t>ropriate to touch?  Is the young person</w:t>
      </w:r>
      <w:r w:rsidR="00A91CB7" w:rsidRPr="00114323">
        <w:rPr>
          <w:rFonts w:ascii="Arial" w:hAnsi="Arial" w:cs="Arial"/>
          <w:sz w:val="24"/>
          <w:szCs w:val="24"/>
        </w:rPr>
        <w:t>’s explanation in relation to something they may have heard or been learning about that has prompted the behaviour?</w:t>
      </w:r>
      <w:r w:rsidR="0063156B" w:rsidRPr="00114323">
        <w:rPr>
          <w:rFonts w:ascii="Arial" w:hAnsi="Arial" w:cs="Arial"/>
          <w:sz w:val="24"/>
          <w:szCs w:val="24"/>
        </w:rPr>
        <w:t xml:space="preserve">  Is the behaviour deliberate and </w:t>
      </w:r>
      <w:r w:rsidR="0063156B" w:rsidRPr="00114323">
        <w:rPr>
          <w:rFonts w:ascii="Arial" w:hAnsi="Arial" w:cs="Arial"/>
          <w:sz w:val="24"/>
          <w:szCs w:val="24"/>
        </w:rPr>
        <w:lastRenderedPageBreak/>
        <w:t xml:space="preserve">contrived? Does the young person </w:t>
      </w:r>
      <w:proofErr w:type="gramStart"/>
      <w:r w:rsidR="0063156B" w:rsidRPr="00114323">
        <w:rPr>
          <w:rFonts w:ascii="Arial" w:hAnsi="Arial" w:cs="Arial"/>
          <w:sz w:val="24"/>
          <w:szCs w:val="24"/>
        </w:rPr>
        <w:t>have understanding of</w:t>
      </w:r>
      <w:proofErr w:type="gramEnd"/>
      <w:r w:rsidR="0063156B" w:rsidRPr="00114323">
        <w:rPr>
          <w:rFonts w:ascii="Arial" w:hAnsi="Arial" w:cs="Arial"/>
          <w:sz w:val="24"/>
          <w:szCs w:val="24"/>
        </w:rPr>
        <w:t xml:space="preserve"> the impact of their behaviour on the other person?</w:t>
      </w:r>
    </w:p>
    <w:p w14:paraId="178096B6" w14:textId="77777777" w:rsidR="005B4060" w:rsidRPr="00114323" w:rsidRDefault="00A91CB7" w:rsidP="00A91CB7">
      <w:pPr>
        <w:rPr>
          <w:rFonts w:ascii="Arial" w:hAnsi="Arial" w:cs="Arial"/>
          <w:sz w:val="24"/>
          <w:szCs w:val="24"/>
        </w:rPr>
      </w:pPr>
      <w:r w:rsidRPr="00114323">
        <w:rPr>
          <w:rFonts w:ascii="Arial" w:hAnsi="Arial" w:cs="Arial"/>
          <w:sz w:val="24"/>
          <w:szCs w:val="24"/>
        </w:rPr>
        <w:t xml:space="preserve">In dealing with an incident of this nature the answers are not always clear cut.  If you are concerned or unsure as to whether or not there is any risk </w:t>
      </w:r>
      <w:r w:rsidR="00702361" w:rsidRPr="00114323">
        <w:rPr>
          <w:rFonts w:ascii="Arial" w:hAnsi="Arial" w:cs="Arial"/>
          <w:sz w:val="24"/>
          <w:szCs w:val="24"/>
        </w:rPr>
        <w:t>involved,</w:t>
      </w:r>
      <w:r w:rsidRPr="00114323">
        <w:rPr>
          <w:rFonts w:ascii="Arial" w:hAnsi="Arial" w:cs="Arial"/>
          <w:sz w:val="24"/>
          <w:szCs w:val="24"/>
        </w:rPr>
        <w:t xml:space="preserve"> please seek advice from Children’s Services Social Care.</w:t>
      </w:r>
    </w:p>
    <w:p w14:paraId="3B2275CC" w14:textId="77777777" w:rsidR="007478AE" w:rsidRPr="00114323" w:rsidRDefault="007478AE" w:rsidP="00A91CB7">
      <w:pPr>
        <w:rPr>
          <w:rFonts w:ascii="Arial" w:hAnsi="Arial" w:cs="Arial"/>
          <w:b/>
          <w:sz w:val="24"/>
          <w:szCs w:val="24"/>
          <w:u w:val="single"/>
        </w:rPr>
      </w:pPr>
    </w:p>
    <w:p w14:paraId="340DD6FF" w14:textId="77777777" w:rsidR="005B4060" w:rsidRPr="00114323" w:rsidRDefault="005B4060" w:rsidP="00A91CB7">
      <w:pPr>
        <w:rPr>
          <w:rFonts w:ascii="Arial" w:hAnsi="Arial" w:cs="Arial"/>
          <w:b/>
          <w:sz w:val="24"/>
          <w:szCs w:val="24"/>
          <w:u w:val="single"/>
        </w:rPr>
      </w:pPr>
      <w:r w:rsidRPr="00114323">
        <w:rPr>
          <w:rFonts w:ascii="Arial" w:hAnsi="Arial" w:cs="Arial"/>
          <w:b/>
          <w:sz w:val="24"/>
          <w:szCs w:val="24"/>
          <w:u w:val="single"/>
        </w:rPr>
        <w:t>Repetition</w:t>
      </w:r>
    </w:p>
    <w:p w14:paraId="11FDBDD8" w14:textId="72D4C4CA" w:rsidR="005B4060" w:rsidRPr="00114323" w:rsidRDefault="005B4060" w:rsidP="00A91CB7">
      <w:pPr>
        <w:rPr>
          <w:rFonts w:ascii="Arial" w:hAnsi="Arial" w:cs="Arial"/>
          <w:sz w:val="24"/>
          <w:szCs w:val="24"/>
        </w:rPr>
      </w:pPr>
      <w:r w:rsidRPr="00114323">
        <w:rPr>
          <w:rFonts w:ascii="Arial" w:hAnsi="Arial" w:cs="Arial"/>
          <w:sz w:val="24"/>
          <w:szCs w:val="24"/>
        </w:rPr>
        <w:t>Has the behaviour been repeated to an individual on more than one occasion?  In the same way it must be considered has the behaviour persisted to an individual after the issue has already been discussed or dealt with and appropriately resolved?</w:t>
      </w:r>
    </w:p>
    <w:p w14:paraId="678E6F51" w14:textId="3874EAD4" w:rsidR="00D0011E" w:rsidRPr="00114323" w:rsidRDefault="00D0011E" w:rsidP="00A91CB7">
      <w:pPr>
        <w:rPr>
          <w:rFonts w:ascii="Arial" w:hAnsi="Arial" w:cs="Arial"/>
          <w:sz w:val="24"/>
          <w:szCs w:val="24"/>
        </w:rPr>
      </w:pPr>
    </w:p>
    <w:p w14:paraId="7861A19A" w14:textId="77777777" w:rsidR="00947B85" w:rsidRPr="00114323" w:rsidRDefault="00947B85" w:rsidP="00A91CB7">
      <w:pPr>
        <w:rPr>
          <w:rFonts w:ascii="Arial" w:hAnsi="Arial" w:cs="Arial"/>
          <w:sz w:val="24"/>
          <w:szCs w:val="24"/>
        </w:rPr>
      </w:pPr>
    </w:p>
    <w:p w14:paraId="75B6D65D" w14:textId="17183BCE" w:rsidR="00D0011E" w:rsidRPr="00114323" w:rsidRDefault="00D0011E" w:rsidP="00A91CB7">
      <w:pPr>
        <w:rPr>
          <w:rFonts w:ascii="Arial" w:hAnsi="Arial" w:cs="Arial"/>
          <w:b/>
          <w:bCs/>
          <w:sz w:val="24"/>
          <w:szCs w:val="24"/>
          <w:u w:val="single"/>
        </w:rPr>
      </w:pPr>
      <w:r w:rsidRPr="00114323">
        <w:rPr>
          <w:rFonts w:ascii="Arial" w:hAnsi="Arial" w:cs="Arial"/>
          <w:b/>
          <w:bCs/>
          <w:sz w:val="24"/>
          <w:szCs w:val="24"/>
          <w:u w:val="single"/>
        </w:rPr>
        <w:t>Ongoing Risks</w:t>
      </w:r>
    </w:p>
    <w:p w14:paraId="223475DA" w14:textId="713B6910" w:rsidR="00D0011E" w:rsidRPr="00114323" w:rsidRDefault="00D0011E" w:rsidP="00A91CB7">
      <w:pPr>
        <w:rPr>
          <w:rFonts w:ascii="Arial" w:hAnsi="Arial" w:cs="Arial"/>
          <w:sz w:val="24"/>
          <w:szCs w:val="24"/>
        </w:rPr>
      </w:pPr>
      <w:r w:rsidRPr="00114323">
        <w:rPr>
          <w:rFonts w:ascii="Arial" w:hAnsi="Arial" w:cs="Arial"/>
          <w:sz w:val="24"/>
          <w:szCs w:val="24"/>
        </w:rPr>
        <w:t>Are there any ongoing risks to the victim, other children, adult students or school, college or other setting staff?</w:t>
      </w:r>
    </w:p>
    <w:p w14:paraId="5DE337A8" w14:textId="77777777" w:rsidR="00B21B29" w:rsidRPr="00114323" w:rsidRDefault="00B21B29" w:rsidP="00A91CB7">
      <w:pPr>
        <w:rPr>
          <w:rFonts w:ascii="Arial" w:hAnsi="Arial" w:cs="Arial"/>
          <w:sz w:val="24"/>
          <w:szCs w:val="24"/>
          <w:u w:val="single"/>
        </w:rPr>
      </w:pPr>
    </w:p>
    <w:p w14:paraId="26E78D2C" w14:textId="626B0355" w:rsidR="00D0011E" w:rsidRPr="00114323" w:rsidRDefault="00D0011E" w:rsidP="00A91CB7">
      <w:pPr>
        <w:rPr>
          <w:rFonts w:ascii="Arial" w:hAnsi="Arial" w:cs="Arial"/>
          <w:b/>
          <w:bCs/>
          <w:sz w:val="24"/>
          <w:szCs w:val="24"/>
          <w:u w:val="single"/>
        </w:rPr>
      </w:pPr>
      <w:r w:rsidRPr="00114323">
        <w:rPr>
          <w:rFonts w:ascii="Arial" w:hAnsi="Arial" w:cs="Arial"/>
          <w:b/>
          <w:bCs/>
          <w:sz w:val="24"/>
          <w:szCs w:val="24"/>
          <w:u w:val="single"/>
        </w:rPr>
        <w:t>Contextual Safeguarding/Extra Familial Harm</w:t>
      </w:r>
    </w:p>
    <w:p w14:paraId="3E6BC000" w14:textId="0F693633" w:rsidR="00D0011E" w:rsidRPr="00114323" w:rsidRDefault="00D0011E" w:rsidP="00A91CB7">
      <w:pPr>
        <w:rPr>
          <w:rFonts w:ascii="Arial" w:hAnsi="Arial" w:cs="Arial"/>
          <w:sz w:val="24"/>
          <w:szCs w:val="24"/>
        </w:rPr>
      </w:pPr>
      <w:r w:rsidRPr="00114323">
        <w:rPr>
          <w:rFonts w:ascii="Arial" w:hAnsi="Arial" w:cs="Arial"/>
          <w:sz w:val="24"/>
          <w:szCs w:val="24"/>
        </w:rPr>
        <w:t>Is there any other related or wider context involving the child, including any links to child sexual exploitation or child criminal exploitation?</w:t>
      </w:r>
    </w:p>
    <w:p w14:paraId="525105E3" w14:textId="77777777" w:rsidR="0038462D" w:rsidRPr="00114323" w:rsidRDefault="0038462D" w:rsidP="00A91CB7">
      <w:pPr>
        <w:rPr>
          <w:rFonts w:ascii="Arial" w:hAnsi="Arial" w:cs="Arial"/>
          <w:sz w:val="24"/>
          <w:szCs w:val="24"/>
        </w:rPr>
      </w:pPr>
    </w:p>
    <w:p w14:paraId="08145364" w14:textId="39BD2D50" w:rsidR="0038462D" w:rsidRPr="00114323" w:rsidRDefault="0038462D" w:rsidP="0038462D">
      <w:pPr>
        <w:jc w:val="both"/>
        <w:rPr>
          <w:rFonts w:ascii="Arial" w:hAnsi="Arial" w:cs="Arial"/>
          <w:b/>
          <w:sz w:val="24"/>
          <w:szCs w:val="24"/>
          <w:u w:val="single"/>
        </w:rPr>
      </w:pPr>
      <w:r w:rsidRPr="00114323">
        <w:rPr>
          <w:rFonts w:ascii="Arial" w:hAnsi="Arial" w:cs="Arial"/>
          <w:b/>
          <w:sz w:val="24"/>
          <w:szCs w:val="24"/>
          <w:u w:val="single"/>
        </w:rPr>
        <w:t xml:space="preserve">Risk Assessment from KCSIE, </w:t>
      </w:r>
      <w:r w:rsidR="00BA11B1">
        <w:rPr>
          <w:rFonts w:ascii="Arial" w:hAnsi="Arial" w:cs="Arial"/>
          <w:b/>
          <w:sz w:val="24"/>
          <w:szCs w:val="24"/>
          <w:u w:val="single"/>
        </w:rPr>
        <w:t>2024</w:t>
      </w:r>
      <w:r w:rsidRPr="00114323">
        <w:rPr>
          <w:rFonts w:ascii="Arial" w:hAnsi="Arial" w:cs="Arial"/>
          <w:b/>
          <w:sz w:val="24"/>
          <w:szCs w:val="24"/>
          <w:u w:val="single"/>
        </w:rPr>
        <w:t xml:space="preserve"> (all risk assessments should consider:)</w:t>
      </w:r>
    </w:p>
    <w:p w14:paraId="0ECFE80A" w14:textId="77777777" w:rsidR="0038462D" w:rsidRPr="00114323" w:rsidRDefault="0038462D" w:rsidP="0038462D">
      <w:pPr>
        <w:pStyle w:val="ListParagraph"/>
        <w:numPr>
          <w:ilvl w:val="0"/>
          <w:numId w:val="15"/>
        </w:numPr>
        <w:jc w:val="both"/>
        <w:rPr>
          <w:rFonts w:ascii="Arial" w:hAnsi="Arial" w:cs="Arial"/>
          <w:bCs/>
        </w:rPr>
      </w:pPr>
      <w:r w:rsidRPr="00114323">
        <w:rPr>
          <w:rFonts w:ascii="Arial" w:hAnsi="Arial" w:cs="Arial"/>
          <w:bCs/>
        </w:rPr>
        <w:t>The victim, especially their protection and support</w:t>
      </w:r>
    </w:p>
    <w:p w14:paraId="590590C3" w14:textId="77777777" w:rsidR="0038462D" w:rsidRPr="00114323" w:rsidRDefault="0038462D" w:rsidP="0038462D">
      <w:pPr>
        <w:pStyle w:val="ListParagraph"/>
        <w:numPr>
          <w:ilvl w:val="0"/>
          <w:numId w:val="15"/>
        </w:numPr>
        <w:rPr>
          <w:rFonts w:ascii="Arial" w:hAnsi="Arial" w:cs="Arial"/>
          <w:bCs/>
        </w:rPr>
      </w:pPr>
      <w:r w:rsidRPr="00114323">
        <w:rPr>
          <w:rFonts w:ascii="Arial" w:hAnsi="Arial" w:cs="Arial"/>
          <w:bCs/>
        </w:rPr>
        <w:t>Whether there may have been other victims</w:t>
      </w:r>
    </w:p>
    <w:p w14:paraId="458F6D78" w14:textId="77777777" w:rsidR="0038462D" w:rsidRPr="00114323" w:rsidRDefault="0038462D" w:rsidP="0038462D">
      <w:pPr>
        <w:pStyle w:val="ListParagraph"/>
        <w:numPr>
          <w:ilvl w:val="0"/>
          <w:numId w:val="15"/>
        </w:numPr>
        <w:jc w:val="both"/>
        <w:rPr>
          <w:rFonts w:ascii="Arial" w:hAnsi="Arial" w:cs="Arial"/>
          <w:bCs/>
        </w:rPr>
      </w:pPr>
      <w:r w:rsidRPr="00114323">
        <w:rPr>
          <w:rFonts w:ascii="Arial" w:hAnsi="Arial" w:cs="Arial"/>
          <w:bCs/>
        </w:rPr>
        <w:t>The alleged perpetrator</w:t>
      </w:r>
    </w:p>
    <w:p w14:paraId="2A676C43" w14:textId="77777777" w:rsidR="0038462D" w:rsidRPr="00114323" w:rsidRDefault="0038462D" w:rsidP="0038462D">
      <w:pPr>
        <w:pStyle w:val="ListParagraph"/>
        <w:numPr>
          <w:ilvl w:val="0"/>
          <w:numId w:val="15"/>
        </w:numPr>
        <w:jc w:val="both"/>
        <w:rPr>
          <w:rFonts w:ascii="Arial" w:hAnsi="Arial" w:cs="Arial"/>
          <w:bCs/>
        </w:rPr>
      </w:pPr>
      <w:r w:rsidRPr="00114323">
        <w:rPr>
          <w:rFonts w:ascii="Arial" w:hAnsi="Arial" w:cs="Arial"/>
          <w:bCs/>
        </w:rPr>
        <w:t>All the other children at the school or college, especially any actions that are appropriate to protect them from the alleged perpetrators or from future harms and</w:t>
      </w:r>
    </w:p>
    <w:p w14:paraId="5CB10DBF" w14:textId="77777777" w:rsidR="0038462D" w:rsidRPr="00114323" w:rsidRDefault="0038462D" w:rsidP="0038462D">
      <w:pPr>
        <w:pStyle w:val="ListParagraph"/>
        <w:numPr>
          <w:ilvl w:val="0"/>
          <w:numId w:val="15"/>
        </w:numPr>
        <w:jc w:val="both"/>
        <w:rPr>
          <w:rFonts w:ascii="Arial" w:hAnsi="Arial" w:cs="Arial"/>
          <w:bCs/>
        </w:rPr>
      </w:pPr>
      <w:r w:rsidRPr="00114323">
        <w:rPr>
          <w:rFonts w:ascii="Arial" w:hAnsi="Arial" w:cs="Arial"/>
          <w:bCs/>
        </w:rPr>
        <w:t>The time and location of the incident, and any action required to make the location safer.</w:t>
      </w:r>
    </w:p>
    <w:p w14:paraId="4E68CCB4" w14:textId="77777777" w:rsidR="009F0A68" w:rsidRPr="00114323" w:rsidRDefault="009F0A68" w:rsidP="004F37D8">
      <w:pPr>
        <w:rPr>
          <w:rFonts w:ascii="Arial" w:hAnsi="Arial" w:cs="Arial"/>
          <w:b/>
          <w:sz w:val="24"/>
          <w:szCs w:val="24"/>
          <w:u w:val="single"/>
        </w:rPr>
      </w:pPr>
    </w:p>
    <w:p w14:paraId="2581E8F0" w14:textId="77777777" w:rsidR="002B2971" w:rsidRPr="00114323" w:rsidRDefault="00362E52" w:rsidP="004F37D8">
      <w:pPr>
        <w:rPr>
          <w:rFonts w:ascii="Arial" w:hAnsi="Arial" w:cs="Arial"/>
          <w:b/>
          <w:sz w:val="24"/>
          <w:szCs w:val="24"/>
          <w:u w:val="single"/>
        </w:rPr>
      </w:pPr>
      <w:r w:rsidRPr="00114323">
        <w:rPr>
          <w:rFonts w:ascii="Arial" w:hAnsi="Arial" w:cs="Arial"/>
          <w:b/>
          <w:sz w:val="24"/>
          <w:szCs w:val="24"/>
          <w:u w:val="single"/>
        </w:rPr>
        <w:t>Outcomes</w:t>
      </w:r>
    </w:p>
    <w:p w14:paraId="03D206F9" w14:textId="0F434741" w:rsidR="00362E52" w:rsidRPr="00114323" w:rsidRDefault="00ED7A9D" w:rsidP="004F37D8">
      <w:pPr>
        <w:rPr>
          <w:rFonts w:ascii="Arial" w:hAnsi="Arial" w:cs="Arial"/>
          <w:sz w:val="24"/>
          <w:szCs w:val="24"/>
        </w:rPr>
      </w:pPr>
      <w:r w:rsidRPr="00114323">
        <w:rPr>
          <w:rFonts w:ascii="Arial" w:hAnsi="Arial" w:cs="Arial"/>
          <w:sz w:val="24"/>
          <w:szCs w:val="24"/>
        </w:rPr>
        <w:t>The outcome of the investigation will follow your local threshold guidance.  Therefore</w:t>
      </w:r>
      <w:r w:rsidR="00F9098F" w:rsidRPr="00114323">
        <w:rPr>
          <w:rFonts w:ascii="Arial" w:hAnsi="Arial" w:cs="Arial"/>
          <w:sz w:val="24"/>
          <w:szCs w:val="24"/>
        </w:rPr>
        <w:t>,</w:t>
      </w:r>
      <w:r w:rsidRPr="00114323">
        <w:rPr>
          <w:rFonts w:ascii="Arial" w:hAnsi="Arial" w:cs="Arial"/>
          <w:sz w:val="24"/>
          <w:szCs w:val="24"/>
        </w:rPr>
        <w:t xml:space="preserve"> either a referral has been made to either the police/social care for a full investigation (tier 4).  It may have resulted in Children’s Services undertaking a further assessment (Tier 3) or as a school/setting you may have identified additional services/intervention that</w:t>
      </w:r>
      <w:r w:rsidR="009D50D4" w:rsidRPr="00114323">
        <w:rPr>
          <w:rFonts w:ascii="Arial" w:hAnsi="Arial" w:cs="Arial"/>
          <w:sz w:val="24"/>
          <w:szCs w:val="24"/>
        </w:rPr>
        <w:t xml:space="preserve"> are non-</w:t>
      </w:r>
      <w:r w:rsidRPr="00114323">
        <w:rPr>
          <w:rFonts w:ascii="Arial" w:hAnsi="Arial" w:cs="Arial"/>
          <w:sz w:val="24"/>
          <w:szCs w:val="24"/>
        </w:rPr>
        <w:t>statutory and in which case completed an early help assessment</w:t>
      </w:r>
      <w:r w:rsidR="00D61D74" w:rsidRPr="00114323">
        <w:rPr>
          <w:rFonts w:ascii="Arial" w:hAnsi="Arial" w:cs="Arial"/>
          <w:sz w:val="24"/>
          <w:szCs w:val="24"/>
        </w:rPr>
        <w:t xml:space="preserve"> (Tier 2)</w:t>
      </w:r>
      <w:r w:rsidRPr="00114323">
        <w:rPr>
          <w:rFonts w:ascii="Arial" w:hAnsi="Arial" w:cs="Arial"/>
          <w:sz w:val="24"/>
          <w:szCs w:val="24"/>
        </w:rPr>
        <w:t xml:space="preserve">.  It may be that on investigation, a decision has been made </w:t>
      </w:r>
      <w:r w:rsidRPr="00114323">
        <w:rPr>
          <w:rFonts w:ascii="Arial" w:hAnsi="Arial" w:cs="Arial"/>
          <w:sz w:val="24"/>
          <w:szCs w:val="24"/>
        </w:rPr>
        <w:lastRenderedPageBreak/>
        <w:t>to handle the incident (s) internally</w:t>
      </w:r>
      <w:r w:rsidR="00947B85" w:rsidRPr="00114323">
        <w:rPr>
          <w:rFonts w:ascii="Arial" w:hAnsi="Arial" w:cs="Arial"/>
          <w:sz w:val="24"/>
          <w:szCs w:val="24"/>
        </w:rPr>
        <w:t xml:space="preserve">, in </w:t>
      </w:r>
      <w:r w:rsidR="009D50D4" w:rsidRPr="00114323">
        <w:rPr>
          <w:rFonts w:ascii="Arial" w:hAnsi="Arial" w:cs="Arial"/>
          <w:sz w:val="24"/>
          <w:szCs w:val="24"/>
        </w:rPr>
        <w:t>which case the school may implement a risk assessment plan</w:t>
      </w:r>
      <w:r w:rsidR="00D61D74" w:rsidRPr="00114323">
        <w:rPr>
          <w:rFonts w:ascii="Arial" w:hAnsi="Arial" w:cs="Arial"/>
          <w:sz w:val="24"/>
          <w:szCs w:val="24"/>
        </w:rPr>
        <w:t xml:space="preserve"> (Tier 1)</w:t>
      </w:r>
      <w:r w:rsidR="009D50D4" w:rsidRPr="00114323">
        <w:rPr>
          <w:rFonts w:ascii="Arial" w:hAnsi="Arial" w:cs="Arial"/>
          <w:sz w:val="24"/>
          <w:szCs w:val="24"/>
        </w:rPr>
        <w:t>.</w:t>
      </w:r>
    </w:p>
    <w:p w14:paraId="2B623262" w14:textId="77777777" w:rsidR="00D62785" w:rsidRPr="00114323" w:rsidRDefault="009D50D4" w:rsidP="004F37D8">
      <w:pPr>
        <w:rPr>
          <w:rFonts w:ascii="Arial" w:hAnsi="Arial" w:cs="Arial"/>
          <w:sz w:val="24"/>
          <w:szCs w:val="24"/>
        </w:rPr>
      </w:pPr>
      <w:r w:rsidRPr="00114323">
        <w:rPr>
          <w:rFonts w:ascii="Arial" w:hAnsi="Arial" w:cs="Arial"/>
          <w:sz w:val="24"/>
          <w:szCs w:val="24"/>
        </w:rPr>
        <w:t>In any of the above outcomes the school has a duty of care to manage the education needs of both children/young people in which case a risk assessment plan may be needed irrespective of the outcome.</w:t>
      </w:r>
    </w:p>
    <w:p w14:paraId="7133AEB8" w14:textId="77777777" w:rsidR="009F0A68" w:rsidRPr="00114323" w:rsidRDefault="009F0A68" w:rsidP="004F37D8">
      <w:pPr>
        <w:rPr>
          <w:rFonts w:ascii="Arial" w:hAnsi="Arial" w:cs="Arial"/>
          <w:b/>
          <w:sz w:val="24"/>
          <w:szCs w:val="24"/>
          <w:u w:val="single"/>
        </w:rPr>
      </w:pPr>
    </w:p>
    <w:p w14:paraId="66C2AFDE" w14:textId="77777777" w:rsidR="004F37D8" w:rsidRPr="00114323" w:rsidRDefault="00EB7BAA" w:rsidP="004F37D8">
      <w:pPr>
        <w:rPr>
          <w:rFonts w:ascii="Arial" w:hAnsi="Arial" w:cs="Arial"/>
          <w:b/>
          <w:sz w:val="24"/>
          <w:szCs w:val="24"/>
          <w:u w:val="single"/>
        </w:rPr>
      </w:pPr>
      <w:r w:rsidRPr="00114323">
        <w:rPr>
          <w:rFonts w:ascii="Arial" w:hAnsi="Arial" w:cs="Arial"/>
          <w:b/>
          <w:sz w:val="24"/>
          <w:szCs w:val="24"/>
          <w:u w:val="single"/>
        </w:rPr>
        <w:t>Next Steps</w:t>
      </w:r>
    </w:p>
    <w:p w14:paraId="55E1CE8F" w14:textId="77777777" w:rsidR="00C46254" w:rsidRPr="00114323" w:rsidRDefault="00C46254" w:rsidP="004F37D8">
      <w:pPr>
        <w:rPr>
          <w:rFonts w:ascii="Arial" w:hAnsi="Arial" w:cs="Arial"/>
          <w:sz w:val="24"/>
          <w:szCs w:val="24"/>
        </w:rPr>
      </w:pPr>
      <w:r w:rsidRPr="00114323">
        <w:rPr>
          <w:rFonts w:ascii="Arial" w:hAnsi="Arial" w:cs="Arial"/>
          <w:sz w:val="24"/>
          <w:szCs w:val="24"/>
        </w:rPr>
        <w:t xml:space="preserve">Once the outcome of the incident(s) has been established it is necessary to ensure future incidents of abuse do not occur again and consider the support and intervention required for those involved.  </w:t>
      </w:r>
    </w:p>
    <w:p w14:paraId="52BE27E7" w14:textId="77777777" w:rsidR="009F0A68" w:rsidRPr="00114323" w:rsidRDefault="009F0A68" w:rsidP="004F37D8">
      <w:pPr>
        <w:rPr>
          <w:rFonts w:ascii="Arial" w:hAnsi="Arial" w:cs="Arial"/>
          <w:b/>
          <w:sz w:val="24"/>
          <w:szCs w:val="24"/>
          <w:u w:val="single"/>
        </w:rPr>
      </w:pPr>
    </w:p>
    <w:p w14:paraId="640DAE98" w14:textId="7554B56E" w:rsidR="00C46254" w:rsidRPr="00114323" w:rsidRDefault="00C46254" w:rsidP="004F37D8">
      <w:pPr>
        <w:rPr>
          <w:rFonts w:ascii="Arial" w:hAnsi="Arial" w:cs="Arial"/>
          <w:b/>
          <w:sz w:val="24"/>
          <w:szCs w:val="24"/>
          <w:u w:val="single"/>
        </w:rPr>
      </w:pPr>
      <w:r w:rsidRPr="00114323">
        <w:rPr>
          <w:rFonts w:ascii="Arial" w:hAnsi="Arial" w:cs="Arial"/>
          <w:b/>
          <w:sz w:val="24"/>
          <w:szCs w:val="24"/>
          <w:u w:val="single"/>
        </w:rPr>
        <w:t xml:space="preserve">For the </w:t>
      </w:r>
      <w:r w:rsidR="00947B85" w:rsidRPr="00114323">
        <w:rPr>
          <w:rFonts w:ascii="Arial" w:hAnsi="Arial" w:cs="Arial"/>
          <w:b/>
          <w:sz w:val="24"/>
          <w:szCs w:val="24"/>
          <w:u w:val="single"/>
        </w:rPr>
        <w:t>Y</w:t>
      </w:r>
      <w:r w:rsidRPr="00114323">
        <w:rPr>
          <w:rFonts w:ascii="Arial" w:hAnsi="Arial" w:cs="Arial"/>
          <w:b/>
          <w:sz w:val="24"/>
          <w:szCs w:val="24"/>
          <w:u w:val="single"/>
        </w:rPr>
        <w:t xml:space="preserve">oung </w:t>
      </w:r>
      <w:r w:rsidR="00947B85" w:rsidRPr="00114323">
        <w:rPr>
          <w:rFonts w:ascii="Arial" w:hAnsi="Arial" w:cs="Arial"/>
          <w:b/>
          <w:sz w:val="24"/>
          <w:szCs w:val="24"/>
          <w:u w:val="single"/>
        </w:rPr>
        <w:t>P</w:t>
      </w:r>
      <w:r w:rsidRPr="00114323">
        <w:rPr>
          <w:rFonts w:ascii="Arial" w:hAnsi="Arial" w:cs="Arial"/>
          <w:b/>
          <w:sz w:val="24"/>
          <w:szCs w:val="24"/>
          <w:u w:val="single"/>
        </w:rPr>
        <w:t xml:space="preserve">erson </w:t>
      </w:r>
      <w:r w:rsidR="00947B85" w:rsidRPr="00114323">
        <w:rPr>
          <w:rFonts w:ascii="Arial" w:hAnsi="Arial" w:cs="Arial"/>
          <w:b/>
          <w:sz w:val="24"/>
          <w:szCs w:val="24"/>
          <w:u w:val="single"/>
        </w:rPr>
        <w:t>W</w:t>
      </w:r>
      <w:r w:rsidRPr="00114323">
        <w:rPr>
          <w:rFonts w:ascii="Arial" w:hAnsi="Arial" w:cs="Arial"/>
          <w:b/>
          <w:sz w:val="24"/>
          <w:szCs w:val="24"/>
          <w:u w:val="single"/>
        </w:rPr>
        <w:t xml:space="preserve">ho </w:t>
      </w:r>
      <w:r w:rsidR="00947B85" w:rsidRPr="00114323">
        <w:rPr>
          <w:rFonts w:ascii="Arial" w:hAnsi="Arial" w:cs="Arial"/>
          <w:b/>
          <w:sz w:val="24"/>
          <w:szCs w:val="24"/>
          <w:u w:val="single"/>
        </w:rPr>
        <w:t>H</w:t>
      </w:r>
      <w:r w:rsidRPr="00114323">
        <w:rPr>
          <w:rFonts w:ascii="Arial" w:hAnsi="Arial" w:cs="Arial"/>
          <w:b/>
          <w:sz w:val="24"/>
          <w:szCs w:val="24"/>
          <w:u w:val="single"/>
        </w:rPr>
        <w:t xml:space="preserve">as </w:t>
      </w:r>
      <w:r w:rsidR="00947B85" w:rsidRPr="00114323">
        <w:rPr>
          <w:rFonts w:ascii="Arial" w:hAnsi="Arial" w:cs="Arial"/>
          <w:b/>
          <w:sz w:val="24"/>
          <w:szCs w:val="24"/>
          <w:u w:val="single"/>
        </w:rPr>
        <w:t>B</w:t>
      </w:r>
      <w:r w:rsidRPr="00114323">
        <w:rPr>
          <w:rFonts w:ascii="Arial" w:hAnsi="Arial" w:cs="Arial"/>
          <w:b/>
          <w:sz w:val="24"/>
          <w:szCs w:val="24"/>
          <w:u w:val="single"/>
        </w:rPr>
        <w:t xml:space="preserve">een </w:t>
      </w:r>
      <w:r w:rsidR="00947B85" w:rsidRPr="00114323">
        <w:rPr>
          <w:rFonts w:ascii="Arial" w:hAnsi="Arial" w:cs="Arial"/>
          <w:b/>
          <w:sz w:val="24"/>
          <w:szCs w:val="24"/>
          <w:u w:val="single"/>
        </w:rPr>
        <w:t>H</w:t>
      </w:r>
      <w:r w:rsidRPr="00114323">
        <w:rPr>
          <w:rFonts w:ascii="Arial" w:hAnsi="Arial" w:cs="Arial"/>
          <w:b/>
          <w:sz w:val="24"/>
          <w:szCs w:val="24"/>
          <w:u w:val="single"/>
        </w:rPr>
        <w:t>armed</w:t>
      </w:r>
      <w:r w:rsidR="00D61D74" w:rsidRPr="00114323">
        <w:rPr>
          <w:rFonts w:ascii="Arial" w:hAnsi="Arial" w:cs="Arial"/>
          <w:b/>
          <w:sz w:val="24"/>
          <w:szCs w:val="24"/>
          <w:u w:val="single"/>
        </w:rPr>
        <w:t xml:space="preserve"> (</w:t>
      </w:r>
      <w:r w:rsidR="00947B85" w:rsidRPr="00114323">
        <w:rPr>
          <w:rFonts w:ascii="Arial" w:hAnsi="Arial" w:cs="Arial"/>
          <w:b/>
          <w:sz w:val="24"/>
          <w:szCs w:val="24"/>
          <w:u w:val="single"/>
        </w:rPr>
        <w:t>V</w:t>
      </w:r>
      <w:r w:rsidR="00D61D74" w:rsidRPr="00114323">
        <w:rPr>
          <w:rFonts w:ascii="Arial" w:hAnsi="Arial" w:cs="Arial"/>
          <w:b/>
          <w:sz w:val="24"/>
          <w:szCs w:val="24"/>
          <w:u w:val="single"/>
        </w:rPr>
        <w:t>ictim)</w:t>
      </w:r>
    </w:p>
    <w:p w14:paraId="7BEFE9B6" w14:textId="77777777" w:rsidR="00C46254" w:rsidRPr="00114323" w:rsidRDefault="00C46254" w:rsidP="004F37D8">
      <w:pPr>
        <w:rPr>
          <w:rFonts w:ascii="Arial" w:hAnsi="Arial" w:cs="Arial"/>
          <w:sz w:val="24"/>
          <w:szCs w:val="24"/>
        </w:rPr>
      </w:pPr>
      <w:r w:rsidRPr="00114323">
        <w:rPr>
          <w:rFonts w:ascii="Arial" w:hAnsi="Arial" w:cs="Arial"/>
          <w:sz w:val="24"/>
          <w:szCs w:val="24"/>
        </w:rPr>
        <w:t xml:space="preserve">What support they require depends on the individual young </w:t>
      </w:r>
      <w:proofErr w:type="gramStart"/>
      <w:r w:rsidR="00507DE5" w:rsidRPr="00114323">
        <w:rPr>
          <w:rFonts w:ascii="Arial" w:hAnsi="Arial" w:cs="Arial"/>
          <w:sz w:val="24"/>
          <w:szCs w:val="24"/>
        </w:rPr>
        <w:t>person.</w:t>
      </w:r>
      <w:proofErr w:type="gramEnd"/>
      <w:r w:rsidRPr="00114323">
        <w:rPr>
          <w:rFonts w:ascii="Arial" w:hAnsi="Arial" w:cs="Arial"/>
          <w:sz w:val="24"/>
          <w:szCs w:val="24"/>
        </w:rPr>
        <w:t xml:space="preserve">  It may be that they wish to seek counselling or one to one support via a mentor.  It may also be that they feel able to deal with the incident</w:t>
      </w:r>
      <w:r w:rsidR="005B4060" w:rsidRPr="00114323">
        <w:rPr>
          <w:rFonts w:ascii="Arial" w:hAnsi="Arial" w:cs="Arial"/>
          <w:sz w:val="24"/>
          <w:szCs w:val="24"/>
        </w:rPr>
        <w:t>(s)</w:t>
      </w:r>
      <w:r w:rsidRPr="00114323">
        <w:rPr>
          <w:rFonts w:ascii="Arial" w:hAnsi="Arial" w:cs="Arial"/>
          <w:sz w:val="24"/>
          <w:szCs w:val="24"/>
        </w:rPr>
        <w:t xml:space="preserve"> on their own or with support of family and friends.  In which case it is necessary that this young person continues to be monitored and offered support shoul</w:t>
      </w:r>
      <w:r w:rsidR="005D3771" w:rsidRPr="00114323">
        <w:rPr>
          <w:rFonts w:ascii="Arial" w:hAnsi="Arial" w:cs="Arial"/>
          <w:sz w:val="24"/>
          <w:szCs w:val="24"/>
        </w:rPr>
        <w:t>d they require it in the future.</w:t>
      </w:r>
      <w:r w:rsidRPr="00114323">
        <w:rPr>
          <w:rFonts w:ascii="Arial" w:hAnsi="Arial" w:cs="Arial"/>
          <w:sz w:val="24"/>
          <w:szCs w:val="24"/>
        </w:rPr>
        <w:t xml:space="preserve">  If the incidents are of a bullying nature, the young person may need support in improving peer groups/relationships with other young people or some restorative justice work with all those involved may be required.</w:t>
      </w:r>
    </w:p>
    <w:p w14:paraId="3DE5EBEB" w14:textId="77777777" w:rsidR="00C46254" w:rsidRPr="00114323" w:rsidRDefault="00C46254" w:rsidP="004F37D8">
      <w:pPr>
        <w:rPr>
          <w:rFonts w:ascii="Arial" w:hAnsi="Arial" w:cs="Arial"/>
          <w:sz w:val="24"/>
          <w:szCs w:val="24"/>
        </w:rPr>
      </w:pPr>
      <w:r w:rsidRPr="00114323">
        <w:rPr>
          <w:rFonts w:ascii="Arial" w:hAnsi="Arial" w:cs="Arial"/>
          <w:sz w:val="24"/>
          <w:szCs w:val="24"/>
        </w:rPr>
        <w:t>Other interventions that could be considered</w:t>
      </w:r>
      <w:r w:rsidR="001A2F6F" w:rsidRPr="00114323">
        <w:rPr>
          <w:rFonts w:ascii="Arial" w:hAnsi="Arial" w:cs="Arial"/>
          <w:sz w:val="24"/>
          <w:szCs w:val="24"/>
        </w:rPr>
        <w:t xml:space="preserve"> may target a whole class or year group for example a speaker on cyber bullying, relationship abuse etc.  It may be that through the continued curriculum of</w:t>
      </w:r>
      <w:r w:rsidR="00C42550" w:rsidRPr="00114323">
        <w:rPr>
          <w:rFonts w:ascii="Arial" w:hAnsi="Arial" w:cs="Arial"/>
          <w:sz w:val="24"/>
          <w:szCs w:val="24"/>
        </w:rPr>
        <w:t xml:space="preserve"> Relationship / Relationship and Sex Education</w:t>
      </w:r>
      <w:r w:rsidR="005321C9" w:rsidRPr="00114323">
        <w:rPr>
          <w:rFonts w:ascii="Arial" w:hAnsi="Arial" w:cs="Arial"/>
          <w:sz w:val="24"/>
          <w:szCs w:val="24"/>
        </w:rPr>
        <w:t xml:space="preserve"> and Health Education</w:t>
      </w:r>
      <w:r w:rsidR="00C42550" w:rsidRPr="00114323">
        <w:rPr>
          <w:rFonts w:ascii="Arial" w:hAnsi="Arial" w:cs="Arial"/>
          <w:sz w:val="24"/>
          <w:szCs w:val="24"/>
        </w:rPr>
        <w:t>,</w:t>
      </w:r>
      <w:r w:rsidR="001A2F6F" w:rsidRPr="00114323">
        <w:rPr>
          <w:rFonts w:ascii="Arial" w:hAnsi="Arial" w:cs="Arial"/>
          <w:sz w:val="24"/>
          <w:szCs w:val="24"/>
        </w:rPr>
        <w:t xml:space="preserve"> PHSE and SMSC that certain issues can be discussed and debated more frequently.</w:t>
      </w:r>
    </w:p>
    <w:p w14:paraId="38987981" w14:textId="77777777" w:rsidR="00D77EE0" w:rsidRPr="00114323" w:rsidRDefault="001A2F6F" w:rsidP="004F37D8">
      <w:pPr>
        <w:rPr>
          <w:rFonts w:ascii="Arial" w:hAnsi="Arial" w:cs="Arial"/>
          <w:sz w:val="24"/>
          <w:szCs w:val="24"/>
        </w:rPr>
      </w:pPr>
      <w:r w:rsidRPr="00114323">
        <w:rPr>
          <w:rFonts w:ascii="Arial" w:hAnsi="Arial" w:cs="Arial"/>
          <w:sz w:val="24"/>
          <w:szCs w:val="24"/>
        </w:rPr>
        <w:t>If the young person feels particularly vulnerable it may be that a risk assessment can be put in place for them whilst in school so that they have someone named that they can talk to, support strategies for managing future issues and identified services to</w:t>
      </w:r>
      <w:r w:rsidR="007B1189" w:rsidRPr="00114323">
        <w:rPr>
          <w:rFonts w:ascii="Arial" w:hAnsi="Arial" w:cs="Arial"/>
          <w:b/>
          <w:sz w:val="24"/>
          <w:szCs w:val="24"/>
        </w:rPr>
        <w:t xml:space="preserve"> </w:t>
      </w:r>
      <w:r w:rsidR="007B1189" w:rsidRPr="00114323">
        <w:rPr>
          <w:rFonts w:ascii="Arial" w:hAnsi="Arial" w:cs="Arial"/>
          <w:sz w:val="24"/>
          <w:szCs w:val="24"/>
        </w:rPr>
        <w:t>offer additional support.</w:t>
      </w:r>
    </w:p>
    <w:p w14:paraId="4C7A0941" w14:textId="77777777" w:rsidR="00932D37" w:rsidRPr="00114323" w:rsidRDefault="00932D37" w:rsidP="004F37D8">
      <w:pPr>
        <w:rPr>
          <w:rFonts w:ascii="Arial" w:hAnsi="Arial" w:cs="Arial"/>
          <w:b/>
          <w:sz w:val="24"/>
          <w:szCs w:val="24"/>
          <w:u w:val="single"/>
        </w:rPr>
      </w:pPr>
    </w:p>
    <w:p w14:paraId="00C1CFB8" w14:textId="33176649" w:rsidR="007B1189" w:rsidRPr="00114323" w:rsidRDefault="007B1189" w:rsidP="004F37D8">
      <w:pPr>
        <w:rPr>
          <w:rFonts w:ascii="Arial" w:hAnsi="Arial" w:cs="Arial"/>
          <w:b/>
          <w:sz w:val="24"/>
          <w:szCs w:val="24"/>
          <w:u w:val="single"/>
        </w:rPr>
      </w:pPr>
      <w:r w:rsidRPr="00114323">
        <w:rPr>
          <w:rFonts w:ascii="Arial" w:hAnsi="Arial" w:cs="Arial"/>
          <w:b/>
          <w:sz w:val="24"/>
          <w:szCs w:val="24"/>
          <w:u w:val="single"/>
        </w:rPr>
        <w:t xml:space="preserve">For the </w:t>
      </w:r>
      <w:r w:rsidR="00947B85" w:rsidRPr="00114323">
        <w:rPr>
          <w:rFonts w:ascii="Arial" w:hAnsi="Arial" w:cs="Arial"/>
          <w:b/>
          <w:sz w:val="24"/>
          <w:szCs w:val="24"/>
          <w:u w:val="single"/>
        </w:rPr>
        <w:t>Y</w:t>
      </w:r>
      <w:r w:rsidRPr="00114323">
        <w:rPr>
          <w:rFonts w:ascii="Arial" w:hAnsi="Arial" w:cs="Arial"/>
          <w:b/>
          <w:sz w:val="24"/>
          <w:szCs w:val="24"/>
          <w:u w:val="single"/>
        </w:rPr>
        <w:t xml:space="preserve">oung </w:t>
      </w:r>
      <w:r w:rsidR="00947B85" w:rsidRPr="00114323">
        <w:rPr>
          <w:rFonts w:ascii="Arial" w:hAnsi="Arial" w:cs="Arial"/>
          <w:b/>
          <w:sz w:val="24"/>
          <w:szCs w:val="24"/>
          <w:u w:val="single"/>
        </w:rPr>
        <w:t>P</w:t>
      </w:r>
      <w:r w:rsidRPr="00114323">
        <w:rPr>
          <w:rFonts w:ascii="Arial" w:hAnsi="Arial" w:cs="Arial"/>
          <w:b/>
          <w:sz w:val="24"/>
          <w:szCs w:val="24"/>
          <w:u w:val="single"/>
        </w:rPr>
        <w:t xml:space="preserve">erson </w:t>
      </w:r>
      <w:r w:rsidR="00947B85" w:rsidRPr="00114323">
        <w:rPr>
          <w:rFonts w:ascii="Arial" w:hAnsi="Arial" w:cs="Arial"/>
          <w:b/>
          <w:sz w:val="24"/>
          <w:szCs w:val="24"/>
          <w:u w:val="single"/>
        </w:rPr>
        <w:t>W</w:t>
      </w:r>
      <w:r w:rsidRPr="00114323">
        <w:rPr>
          <w:rFonts w:ascii="Arial" w:hAnsi="Arial" w:cs="Arial"/>
          <w:b/>
          <w:sz w:val="24"/>
          <w:szCs w:val="24"/>
          <w:u w:val="single"/>
        </w:rPr>
        <w:t xml:space="preserve">ho </w:t>
      </w:r>
      <w:r w:rsidR="00947B85" w:rsidRPr="00114323">
        <w:rPr>
          <w:rFonts w:ascii="Arial" w:hAnsi="Arial" w:cs="Arial"/>
          <w:b/>
          <w:sz w:val="24"/>
          <w:szCs w:val="24"/>
          <w:u w:val="single"/>
        </w:rPr>
        <w:t>H</w:t>
      </w:r>
      <w:r w:rsidRPr="00114323">
        <w:rPr>
          <w:rFonts w:ascii="Arial" w:hAnsi="Arial" w:cs="Arial"/>
          <w:b/>
          <w:sz w:val="24"/>
          <w:szCs w:val="24"/>
          <w:u w:val="single"/>
        </w:rPr>
        <w:t xml:space="preserve">as </w:t>
      </w:r>
      <w:r w:rsidR="00947B85" w:rsidRPr="00114323">
        <w:rPr>
          <w:rFonts w:ascii="Arial" w:hAnsi="Arial" w:cs="Arial"/>
          <w:b/>
          <w:sz w:val="24"/>
          <w:szCs w:val="24"/>
          <w:u w:val="single"/>
        </w:rPr>
        <w:t>D</w:t>
      </w:r>
      <w:r w:rsidRPr="00114323">
        <w:rPr>
          <w:rFonts w:ascii="Arial" w:hAnsi="Arial" w:cs="Arial"/>
          <w:b/>
          <w:sz w:val="24"/>
          <w:szCs w:val="24"/>
          <w:u w:val="single"/>
        </w:rPr>
        <w:t xml:space="preserve">isplayed </w:t>
      </w:r>
      <w:r w:rsidR="00947B85" w:rsidRPr="00114323">
        <w:rPr>
          <w:rFonts w:ascii="Arial" w:hAnsi="Arial" w:cs="Arial"/>
          <w:b/>
          <w:sz w:val="24"/>
          <w:szCs w:val="24"/>
          <w:u w:val="single"/>
        </w:rPr>
        <w:t>H</w:t>
      </w:r>
      <w:r w:rsidRPr="00114323">
        <w:rPr>
          <w:rFonts w:ascii="Arial" w:hAnsi="Arial" w:cs="Arial"/>
          <w:b/>
          <w:sz w:val="24"/>
          <w:szCs w:val="24"/>
          <w:u w:val="single"/>
        </w:rPr>
        <w:t xml:space="preserve">armful </w:t>
      </w:r>
      <w:r w:rsidR="00947B85" w:rsidRPr="00114323">
        <w:rPr>
          <w:rFonts w:ascii="Arial" w:hAnsi="Arial" w:cs="Arial"/>
          <w:b/>
          <w:sz w:val="24"/>
          <w:szCs w:val="24"/>
          <w:u w:val="single"/>
        </w:rPr>
        <w:t>B</w:t>
      </w:r>
      <w:r w:rsidRPr="00114323">
        <w:rPr>
          <w:rFonts w:ascii="Arial" w:hAnsi="Arial" w:cs="Arial"/>
          <w:b/>
          <w:sz w:val="24"/>
          <w:szCs w:val="24"/>
          <w:u w:val="single"/>
        </w:rPr>
        <w:t>ehaviour</w:t>
      </w:r>
      <w:r w:rsidR="00D61D74" w:rsidRPr="00114323">
        <w:rPr>
          <w:rFonts w:ascii="Arial" w:hAnsi="Arial" w:cs="Arial"/>
          <w:b/>
          <w:sz w:val="24"/>
          <w:szCs w:val="24"/>
          <w:u w:val="single"/>
        </w:rPr>
        <w:t xml:space="preserve"> (</w:t>
      </w:r>
      <w:r w:rsidR="00947B85" w:rsidRPr="00114323">
        <w:rPr>
          <w:rFonts w:ascii="Arial" w:hAnsi="Arial" w:cs="Arial"/>
          <w:b/>
          <w:sz w:val="24"/>
          <w:szCs w:val="24"/>
          <w:u w:val="single"/>
        </w:rPr>
        <w:t>A</w:t>
      </w:r>
      <w:r w:rsidR="00D61D74" w:rsidRPr="00114323">
        <w:rPr>
          <w:rFonts w:ascii="Arial" w:hAnsi="Arial" w:cs="Arial"/>
          <w:b/>
          <w:sz w:val="24"/>
          <w:szCs w:val="24"/>
          <w:u w:val="single"/>
        </w:rPr>
        <w:t xml:space="preserve">lleged </w:t>
      </w:r>
      <w:r w:rsidR="00947B85" w:rsidRPr="00114323">
        <w:rPr>
          <w:rFonts w:ascii="Arial" w:hAnsi="Arial" w:cs="Arial"/>
          <w:b/>
          <w:sz w:val="24"/>
          <w:szCs w:val="24"/>
          <w:u w:val="single"/>
        </w:rPr>
        <w:t>P</w:t>
      </w:r>
      <w:r w:rsidR="00D61D74" w:rsidRPr="00114323">
        <w:rPr>
          <w:rFonts w:ascii="Arial" w:hAnsi="Arial" w:cs="Arial"/>
          <w:b/>
          <w:sz w:val="24"/>
          <w:szCs w:val="24"/>
          <w:u w:val="single"/>
        </w:rPr>
        <w:t>erpetrator)</w:t>
      </w:r>
    </w:p>
    <w:p w14:paraId="264A75CD" w14:textId="77777777" w:rsidR="007B1189" w:rsidRPr="00114323" w:rsidRDefault="007B1189" w:rsidP="004F37D8">
      <w:pPr>
        <w:rPr>
          <w:rFonts w:ascii="Arial" w:hAnsi="Arial" w:cs="Arial"/>
          <w:sz w:val="24"/>
          <w:szCs w:val="24"/>
        </w:rPr>
      </w:pPr>
      <w:r w:rsidRPr="00114323">
        <w:rPr>
          <w:rFonts w:ascii="Arial" w:hAnsi="Arial" w:cs="Arial"/>
          <w:sz w:val="24"/>
          <w:szCs w:val="24"/>
        </w:rPr>
        <w:t xml:space="preserve">In this circumstance it is important to find out why the young person has behaved in such a way.  It may be that the young person is experiencing their own difficulties and may even have been harmed themselves in a similar way.  In such cases support such as one to one mentoring or counselling may also be necessary. Particular support from identified services </w:t>
      </w:r>
      <w:r w:rsidR="004C639E" w:rsidRPr="00114323">
        <w:rPr>
          <w:rFonts w:ascii="Arial" w:hAnsi="Arial" w:cs="Arial"/>
          <w:sz w:val="24"/>
          <w:szCs w:val="24"/>
        </w:rPr>
        <w:t>may be necessary throu</w:t>
      </w:r>
      <w:r w:rsidR="009D50D4" w:rsidRPr="00114323">
        <w:rPr>
          <w:rFonts w:ascii="Arial" w:hAnsi="Arial" w:cs="Arial"/>
          <w:sz w:val="24"/>
          <w:szCs w:val="24"/>
        </w:rPr>
        <w:t xml:space="preserve">gh an </w:t>
      </w:r>
      <w:r w:rsidR="004C639E" w:rsidRPr="00114323">
        <w:rPr>
          <w:rFonts w:ascii="Arial" w:hAnsi="Arial" w:cs="Arial"/>
          <w:sz w:val="24"/>
          <w:szCs w:val="24"/>
        </w:rPr>
        <w:t>e</w:t>
      </w:r>
      <w:r w:rsidRPr="00114323">
        <w:rPr>
          <w:rFonts w:ascii="Arial" w:hAnsi="Arial" w:cs="Arial"/>
          <w:sz w:val="24"/>
          <w:szCs w:val="24"/>
        </w:rPr>
        <w:t>arly help referral and the young person may require additional support from family members.</w:t>
      </w:r>
    </w:p>
    <w:p w14:paraId="1A80FCA6" w14:textId="0D168DE1" w:rsidR="00E85C97" w:rsidRPr="00114323" w:rsidRDefault="007B1189" w:rsidP="004F37D8">
      <w:pPr>
        <w:rPr>
          <w:rFonts w:ascii="Arial" w:hAnsi="Arial" w:cs="Arial"/>
          <w:sz w:val="24"/>
          <w:szCs w:val="24"/>
        </w:rPr>
      </w:pPr>
      <w:r w:rsidRPr="00114323">
        <w:rPr>
          <w:rFonts w:ascii="Arial" w:hAnsi="Arial" w:cs="Arial"/>
          <w:sz w:val="24"/>
          <w:szCs w:val="24"/>
        </w:rPr>
        <w:lastRenderedPageBreak/>
        <w:t>Once the support required to meet the individual needs of the young person has been met, it is important that young person receives a consequence for their behaviour.</w:t>
      </w:r>
      <w:r w:rsidR="006551DC" w:rsidRPr="00114323">
        <w:rPr>
          <w:rFonts w:ascii="Arial" w:hAnsi="Arial" w:cs="Arial"/>
          <w:sz w:val="24"/>
          <w:szCs w:val="24"/>
        </w:rPr>
        <w:t xml:space="preserve"> This may be in the form of restorative justice e.g. making amends with the young person they have targeted if this has been some form of bullying.  In the cases of harmful</w:t>
      </w:r>
      <w:r w:rsidR="00B21B29" w:rsidRPr="00114323">
        <w:rPr>
          <w:rFonts w:ascii="Arial" w:hAnsi="Arial" w:cs="Arial"/>
          <w:sz w:val="24"/>
          <w:szCs w:val="24"/>
        </w:rPr>
        <w:t xml:space="preserve"> sexual</w:t>
      </w:r>
      <w:r w:rsidR="006551DC" w:rsidRPr="00114323">
        <w:rPr>
          <w:rFonts w:ascii="Arial" w:hAnsi="Arial" w:cs="Arial"/>
          <w:sz w:val="24"/>
          <w:szCs w:val="24"/>
        </w:rPr>
        <w:t xml:space="preserve"> </w:t>
      </w:r>
      <w:proofErr w:type="gramStart"/>
      <w:r w:rsidR="006551DC" w:rsidRPr="00114323">
        <w:rPr>
          <w:rFonts w:ascii="Arial" w:hAnsi="Arial" w:cs="Arial"/>
          <w:sz w:val="24"/>
          <w:szCs w:val="24"/>
        </w:rPr>
        <w:t>behaviour</w:t>
      </w:r>
      <w:proofErr w:type="gramEnd"/>
      <w:r w:rsidR="006551DC" w:rsidRPr="00114323">
        <w:rPr>
          <w:rFonts w:ascii="Arial" w:hAnsi="Arial" w:cs="Arial"/>
          <w:sz w:val="24"/>
          <w:szCs w:val="24"/>
        </w:rPr>
        <w:t xml:space="preserve"> it may be a requirement for the young person to engage in one to one work with a particular service or agency (if a crime has been committed this may be through the police or youth offending service). If there is any form of criminal investigation ongoing it may be that this young person </w:t>
      </w:r>
      <w:r w:rsidR="002F0E6A" w:rsidRPr="00114323">
        <w:rPr>
          <w:rFonts w:ascii="Arial" w:hAnsi="Arial" w:cs="Arial"/>
          <w:sz w:val="24"/>
          <w:szCs w:val="24"/>
        </w:rPr>
        <w:t>cannot</w:t>
      </w:r>
      <w:r w:rsidR="006551DC" w:rsidRPr="00114323">
        <w:rPr>
          <w:rFonts w:ascii="Arial" w:hAnsi="Arial" w:cs="Arial"/>
          <w:sz w:val="24"/>
          <w:szCs w:val="24"/>
        </w:rPr>
        <w:t xml:space="preserve"> be educated on site until the investigation has concluded.  In which case</w:t>
      </w:r>
      <w:r w:rsidR="002F0E6A" w:rsidRPr="00114323">
        <w:rPr>
          <w:rFonts w:ascii="Arial" w:hAnsi="Arial" w:cs="Arial"/>
          <w:sz w:val="24"/>
          <w:szCs w:val="24"/>
        </w:rPr>
        <w:t>,</w:t>
      </w:r>
      <w:r w:rsidR="006551DC" w:rsidRPr="00114323">
        <w:rPr>
          <w:rFonts w:ascii="Arial" w:hAnsi="Arial" w:cs="Arial"/>
          <w:sz w:val="24"/>
          <w:szCs w:val="24"/>
        </w:rPr>
        <w:t xml:space="preserve"> the young person will need to be provided with appropriate support </w:t>
      </w:r>
      <w:r w:rsidR="004C639E" w:rsidRPr="00114323">
        <w:rPr>
          <w:rFonts w:ascii="Arial" w:hAnsi="Arial" w:cs="Arial"/>
          <w:sz w:val="24"/>
          <w:szCs w:val="24"/>
        </w:rPr>
        <w:t>and e</w:t>
      </w:r>
      <w:r w:rsidR="002F0E6A" w:rsidRPr="00114323">
        <w:rPr>
          <w:rFonts w:ascii="Arial" w:hAnsi="Arial" w:cs="Arial"/>
          <w:sz w:val="24"/>
          <w:szCs w:val="24"/>
        </w:rPr>
        <w:t xml:space="preserve">ducation </w:t>
      </w:r>
      <w:r w:rsidR="006551DC" w:rsidRPr="00114323">
        <w:rPr>
          <w:rFonts w:ascii="Arial" w:hAnsi="Arial" w:cs="Arial"/>
          <w:sz w:val="24"/>
          <w:szCs w:val="24"/>
        </w:rPr>
        <w:t>whilst off site.</w:t>
      </w:r>
    </w:p>
    <w:p w14:paraId="411FF2E6" w14:textId="77777777" w:rsidR="00881722" w:rsidRPr="00114323" w:rsidRDefault="006551DC" w:rsidP="004F37D8">
      <w:pPr>
        <w:rPr>
          <w:rFonts w:ascii="Arial" w:hAnsi="Arial" w:cs="Arial"/>
          <w:sz w:val="24"/>
          <w:szCs w:val="24"/>
        </w:rPr>
      </w:pPr>
      <w:r w:rsidRPr="00114323">
        <w:rPr>
          <w:rFonts w:ascii="Arial" w:hAnsi="Arial" w:cs="Arial"/>
          <w:sz w:val="24"/>
          <w:szCs w:val="24"/>
        </w:rPr>
        <w:t xml:space="preserve">Even following the conclusion of any </w:t>
      </w:r>
      <w:proofErr w:type="gramStart"/>
      <w:r w:rsidRPr="00114323">
        <w:rPr>
          <w:rFonts w:ascii="Arial" w:hAnsi="Arial" w:cs="Arial"/>
          <w:sz w:val="24"/>
          <w:szCs w:val="24"/>
        </w:rPr>
        <w:t>investiga</w:t>
      </w:r>
      <w:r w:rsidR="00D77EE0" w:rsidRPr="00114323">
        <w:rPr>
          <w:rFonts w:ascii="Arial" w:hAnsi="Arial" w:cs="Arial"/>
          <w:sz w:val="24"/>
          <w:szCs w:val="24"/>
        </w:rPr>
        <w:t>tion</w:t>
      </w:r>
      <w:proofErr w:type="gramEnd"/>
      <w:r w:rsidR="00D77EE0" w:rsidRPr="00114323">
        <w:rPr>
          <w:rFonts w:ascii="Arial" w:hAnsi="Arial" w:cs="Arial"/>
          <w:sz w:val="24"/>
          <w:szCs w:val="24"/>
        </w:rPr>
        <w:t xml:space="preserve"> the behaviour that the young person has</w:t>
      </w:r>
      <w:r w:rsidRPr="00114323">
        <w:rPr>
          <w:rFonts w:ascii="Arial" w:hAnsi="Arial" w:cs="Arial"/>
          <w:sz w:val="24"/>
          <w:szCs w:val="24"/>
        </w:rPr>
        <w:t xml:space="preserve"> displayed may continue to pose a risk to others in which case an individual risk assessment may be required.  This should be completed</w:t>
      </w:r>
      <w:r w:rsidR="00881722" w:rsidRPr="00114323">
        <w:rPr>
          <w:rFonts w:ascii="Arial" w:hAnsi="Arial" w:cs="Arial"/>
          <w:sz w:val="24"/>
          <w:szCs w:val="24"/>
        </w:rPr>
        <w:t xml:space="preserve"> via a multi</w:t>
      </w:r>
      <w:r w:rsidR="004C639E" w:rsidRPr="00114323">
        <w:rPr>
          <w:rFonts w:ascii="Arial" w:hAnsi="Arial" w:cs="Arial"/>
          <w:sz w:val="24"/>
          <w:szCs w:val="24"/>
        </w:rPr>
        <w:t>-</w:t>
      </w:r>
      <w:r w:rsidR="00881722" w:rsidRPr="00114323">
        <w:rPr>
          <w:rFonts w:ascii="Arial" w:hAnsi="Arial" w:cs="Arial"/>
          <w:sz w:val="24"/>
          <w:szCs w:val="24"/>
        </w:rPr>
        <w:t>agency response to ensure that the needs of the young person and the risks towards others are measured by all of those agencies involved including the young person and their parents.  This may mean additional supervision of the young person or protective strategies if the young person feels at risk of engaging in further inappropriate or harmful behaviour.</w:t>
      </w:r>
    </w:p>
    <w:p w14:paraId="01B62CD3" w14:textId="77777777" w:rsidR="00DA1BE3" w:rsidRPr="00114323" w:rsidRDefault="00881722" w:rsidP="004F37D8">
      <w:pPr>
        <w:rPr>
          <w:rFonts w:ascii="Arial" w:hAnsi="Arial" w:cs="Arial"/>
          <w:sz w:val="24"/>
          <w:szCs w:val="24"/>
        </w:rPr>
      </w:pPr>
      <w:r w:rsidRPr="00114323">
        <w:rPr>
          <w:rFonts w:ascii="Arial" w:hAnsi="Arial" w:cs="Arial"/>
          <w:sz w:val="24"/>
          <w:szCs w:val="24"/>
        </w:rPr>
        <w:t>The school may also choose a punishment as a consequence such as exclusion or internal exclusion/inclusion/seclusion for a period of time to allow the young person to reflect on their behaviour.</w:t>
      </w:r>
    </w:p>
    <w:p w14:paraId="4FE0C56D" w14:textId="77777777" w:rsidR="00114323" w:rsidRPr="00114323" w:rsidRDefault="00114323" w:rsidP="00114323">
      <w:pPr>
        <w:jc w:val="both"/>
        <w:rPr>
          <w:rFonts w:ascii="Arial" w:hAnsi="Arial" w:cs="Arial"/>
          <w:b/>
          <w:bCs/>
          <w:sz w:val="24"/>
          <w:szCs w:val="24"/>
          <w:u w:val="single"/>
        </w:rPr>
      </w:pPr>
      <w:r w:rsidRPr="00114323">
        <w:rPr>
          <w:rFonts w:ascii="Arial" w:hAnsi="Arial" w:cs="Arial"/>
          <w:b/>
          <w:bCs/>
          <w:sz w:val="24"/>
          <w:szCs w:val="24"/>
          <w:u w:val="single"/>
        </w:rPr>
        <w:t>Record-Keeping</w:t>
      </w:r>
    </w:p>
    <w:p w14:paraId="7D02C335" w14:textId="77777777" w:rsidR="00114323" w:rsidRPr="00114323" w:rsidRDefault="00114323" w:rsidP="00114323">
      <w:pPr>
        <w:jc w:val="both"/>
        <w:rPr>
          <w:rFonts w:ascii="Arial" w:hAnsi="Arial" w:cs="Arial"/>
          <w:bCs/>
          <w:sz w:val="24"/>
          <w:szCs w:val="24"/>
        </w:rPr>
      </w:pPr>
      <w:r w:rsidRPr="00114323">
        <w:rPr>
          <w:rFonts w:ascii="Arial" w:hAnsi="Arial" w:cs="Arial"/>
          <w:bCs/>
          <w:sz w:val="24"/>
          <w:szCs w:val="24"/>
        </w:rPr>
        <w:t>Information sharing is vital in identifying and tackling all forms of abuse…, and in promoting children’s welfare, including in relation to their educational outcomes. Schools have clear powers to share, hold and use information for these purposes.</w:t>
      </w:r>
    </w:p>
    <w:p w14:paraId="6E07B592" w14:textId="33E317CD" w:rsidR="00114323" w:rsidRPr="00114323" w:rsidRDefault="00114323" w:rsidP="00114323">
      <w:pPr>
        <w:jc w:val="both"/>
        <w:rPr>
          <w:rFonts w:ascii="Arial" w:hAnsi="Arial" w:cs="Arial"/>
          <w:bCs/>
          <w:sz w:val="24"/>
          <w:szCs w:val="24"/>
        </w:rPr>
      </w:pPr>
      <w:r w:rsidRPr="00114323">
        <w:rPr>
          <w:rFonts w:ascii="Arial" w:hAnsi="Arial" w:cs="Arial"/>
          <w:bCs/>
          <w:sz w:val="24"/>
          <w:szCs w:val="24"/>
        </w:rPr>
        <w:t xml:space="preserve">At Holy Trinity CE Academy arrangements are in place that set out clearly the processes and principles for sharing information within the school or college and with local authority children’s social care, the safeguarding partners and other organisations, agencies, and practitioners as required.  Information will be shared as early as possible to help identify, assess and respond to risks or concerns about the safety and welfare of children, whether this is when problems are first emerging, or where a child is already known to the local authority children’s social care.  The Data Protection Act 2018, and the UK General Data Protection Regulation (UK GDPR) place duties on schools and to process personal information fairly and lawfully and to keep the information they hold safe and secure.  Under the Data Protection Law, legitimate safeguarding concerns about a child allow school and professionals to record, share and retain even the most sensitive personal data as necessary to support school policies (even when it is not feasible to obtain consent. (Farrer and Co, </w:t>
      </w:r>
      <w:r w:rsidR="00BA11B1">
        <w:rPr>
          <w:rFonts w:ascii="Arial" w:hAnsi="Arial" w:cs="Arial"/>
          <w:bCs/>
          <w:sz w:val="24"/>
          <w:szCs w:val="24"/>
        </w:rPr>
        <w:t>2024</w:t>
      </w:r>
      <w:r w:rsidRPr="00114323">
        <w:rPr>
          <w:rFonts w:ascii="Arial" w:hAnsi="Arial" w:cs="Arial"/>
          <w:bCs/>
          <w:sz w:val="24"/>
          <w:szCs w:val="24"/>
        </w:rPr>
        <w:t>)</w:t>
      </w:r>
    </w:p>
    <w:p w14:paraId="44E24C8E" w14:textId="4456D315" w:rsidR="00932D37" w:rsidRPr="00114323" w:rsidRDefault="00932D37" w:rsidP="004F37D8">
      <w:pPr>
        <w:rPr>
          <w:rFonts w:ascii="Arial" w:hAnsi="Arial" w:cs="Arial"/>
          <w:b/>
          <w:sz w:val="24"/>
          <w:szCs w:val="24"/>
          <w:u w:val="single"/>
        </w:rPr>
      </w:pPr>
    </w:p>
    <w:p w14:paraId="51EC9E13" w14:textId="7D7929BF" w:rsidR="00114323" w:rsidRPr="00114323" w:rsidRDefault="00114323" w:rsidP="004F37D8">
      <w:pPr>
        <w:rPr>
          <w:rFonts w:ascii="Arial" w:hAnsi="Arial" w:cs="Arial"/>
          <w:b/>
          <w:sz w:val="24"/>
          <w:szCs w:val="24"/>
          <w:u w:val="single"/>
        </w:rPr>
      </w:pPr>
    </w:p>
    <w:p w14:paraId="2C438557" w14:textId="355F254F" w:rsidR="00114323" w:rsidRPr="00114323" w:rsidRDefault="00114323" w:rsidP="004F37D8">
      <w:pPr>
        <w:rPr>
          <w:rFonts w:ascii="Arial" w:hAnsi="Arial" w:cs="Arial"/>
          <w:b/>
          <w:sz w:val="24"/>
          <w:szCs w:val="24"/>
          <w:u w:val="single"/>
        </w:rPr>
      </w:pPr>
    </w:p>
    <w:p w14:paraId="1E272536" w14:textId="77777777" w:rsidR="00114323" w:rsidRPr="00114323" w:rsidRDefault="00114323" w:rsidP="004F37D8">
      <w:pPr>
        <w:rPr>
          <w:rFonts w:ascii="Arial" w:hAnsi="Arial" w:cs="Arial"/>
          <w:b/>
          <w:sz w:val="24"/>
          <w:szCs w:val="24"/>
          <w:u w:val="single"/>
        </w:rPr>
      </w:pPr>
    </w:p>
    <w:p w14:paraId="389FBC61" w14:textId="77777777" w:rsidR="00C46254" w:rsidRPr="00114323" w:rsidRDefault="005423C3" w:rsidP="004F37D8">
      <w:pPr>
        <w:rPr>
          <w:rFonts w:ascii="Arial" w:hAnsi="Arial" w:cs="Arial"/>
          <w:b/>
          <w:sz w:val="24"/>
          <w:szCs w:val="24"/>
          <w:u w:val="single"/>
        </w:rPr>
      </w:pPr>
      <w:r w:rsidRPr="00114323">
        <w:rPr>
          <w:rFonts w:ascii="Arial" w:hAnsi="Arial" w:cs="Arial"/>
          <w:b/>
          <w:sz w:val="24"/>
          <w:szCs w:val="24"/>
          <w:u w:val="single"/>
        </w:rPr>
        <w:t xml:space="preserve">After </w:t>
      </w:r>
      <w:r w:rsidR="000B5F36" w:rsidRPr="00114323">
        <w:rPr>
          <w:rFonts w:ascii="Arial" w:hAnsi="Arial" w:cs="Arial"/>
          <w:b/>
          <w:sz w:val="24"/>
          <w:szCs w:val="24"/>
          <w:u w:val="single"/>
        </w:rPr>
        <w:t>C</w:t>
      </w:r>
      <w:r w:rsidRPr="00114323">
        <w:rPr>
          <w:rFonts w:ascii="Arial" w:hAnsi="Arial" w:cs="Arial"/>
          <w:b/>
          <w:sz w:val="24"/>
          <w:szCs w:val="24"/>
          <w:u w:val="single"/>
        </w:rPr>
        <w:t>are</w:t>
      </w:r>
    </w:p>
    <w:p w14:paraId="630AA915" w14:textId="77777777" w:rsidR="00177FF8" w:rsidRPr="00114323" w:rsidRDefault="00DA1BE3" w:rsidP="004F37D8">
      <w:pPr>
        <w:rPr>
          <w:rFonts w:ascii="Arial" w:hAnsi="Arial" w:cs="Arial"/>
          <w:sz w:val="24"/>
          <w:szCs w:val="24"/>
        </w:rPr>
      </w:pPr>
      <w:r w:rsidRPr="00114323">
        <w:rPr>
          <w:rFonts w:ascii="Arial" w:hAnsi="Arial" w:cs="Arial"/>
          <w:sz w:val="24"/>
          <w:szCs w:val="24"/>
        </w:rPr>
        <w:t xml:space="preserve">It is important that following the incident the young people involved continue to feel supported and receive help even if they have stated that they are managing the incident.  Sometimes the feelings of remorse, regret or unhappiness may occur at a much later stage than the incident.  It is important to ensure that the young people do not engage in any further harmful behaviour either towards someone else or to themselves as a way of coping (e.g. </w:t>
      </w:r>
      <w:r w:rsidR="00880863" w:rsidRPr="00114323">
        <w:rPr>
          <w:rFonts w:ascii="Arial" w:hAnsi="Arial" w:cs="Arial"/>
          <w:sz w:val="24"/>
          <w:szCs w:val="24"/>
        </w:rPr>
        <w:t>self-harm</w:t>
      </w:r>
      <w:r w:rsidRPr="00114323">
        <w:rPr>
          <w:rFonts w:ascii="Arial" w:hAnsi="Arial" w:cs="Arial"/>
          <w:sz w:val="24"/>
          <w:szCs w:val="24"/>
        </w:rPr>
        <w:t>).  In which case</w:t>
      </w:r>
      <w:r w:rsidR="00880863" w:rsidRPr="00114323">
        <w:rPr>
          <w:rFonts w:ascii="Arial" w:hAnsi="Arial" w:cs="Arial"/>
          <w:sz w:val="24"/>
          <w:szCs w:val="24"/>
        </w:rPr>
        <w:t>,</w:t>
      </w:r>
      <w:r w:rsidRPr="00114323">
        <w:rPr>
          <w:rFonts w:ascii="Arial" w:hAnsi="Arial" w:cs="Arial"/>
          <w:sz w:val="24"/>
          <w:szCs w:val="24"/>
        </w:rPr>
        <w:t xml:space="preserve"> regular reviews with the young people following the incident(s) are imperative.</w:t>
      </w:r>
    </w:p>
    <w:p w14:paraId="2B056E49" w14:textId="77777777" w:rsidR="004D32C5" w:rsidRPr="00114323" w:rsidRDefault="004D32C5" w:rsidP="004F37D8">
      <w:pPr>
        <w:rPr>
          <w:rFonts w:ascii="Arial" w:hAnsi="Arial" w:cs="Arial"/>
          <w:b/>
          <w:sz w:val="24"/>
          <w:szCs w:val="24"/>
          <w:u w:val="single"/>
        </w:rPr>
      </w:pPr>
    </w:p>
    <w:p w14:paraId="0A64B054" w14:textId="77777777" w:rsidR="00177FF8" w:rsidRPr="00114323" w:rsidRDefault="00177FF8" w:rsidP="004F37D8">
      <w:pPr>
        <w:rPr>
          <w:rFonts w:ascii="Arial" w:hAnsi="Arial" w:cs="Arial"/>
          <w:b/>
          <w:sz w:val="24"/>
          <w:szCs w:val="24"/>
          <w:u w:val="single"/>
        </w:rPr>
      </w:pPr>
      <w:r w:rsidRPr="00114323">
        <w:rPr>
          <w:rFonts w:ascii="Arial" w:hAnsi="Arial" w:cs="Arial"/>
          <w:b/>
          <w:sz w:val="24"/>
          <w:szCs w:val="24"/>
          <w:u w:val="single"/>
        </w:rPr>
        <w:t>Safety Planning</w:t>
      </w:r>
    </w:p>
    <w:p w14:paraId="53CD36C5" w14:textId="77777777" w:rsidR="009F0A68" w:rsidRPr="00114323" w:rsidRDefault="009B6205" w:rsidP="009D50D4">
      <w:pPr>
        <w:rPr>
          <w:rFonts w:ascii="Arial" w:hAnsi="Arial" w:cs="Arial"/>
          <w:sz w:val="24"/>
          <w:szCs w:val="24"/>
        </w:rPr>
      </w:pPr>
      <w:r w:rsidRPr="00114323">
        <w:rPr>
          <w:rFonts w:ascii="Arial" w:hAnsi="Arial" w:cs="Arial"/>
          <w:sz w:val="24"/>
          <w:szCs w:val="24"/>
        </w:rPr>
        <w:t xml:space="preserve">Safety planning is a positive way of supporting a child who may benefit from a planned </w:t>
      </w:r>
      <w:r w:rsidR="00BF3E48" w:rsidRPr="00114323">
        <w:rPr>
          <w:rFonts w:ascii="Arial" w:hAnsi="Arial" w:cs="Arial"/>
          <w:sz w:val="24"/>
          <w:szCs w:val="24"/>
        </w:rPr>
        <w:t>approach;</w:t>
      </w:r>
      <w:r w:rsidRPr="00114323">
        <w:rPr>
          <w:rFonts w:ascii="Arial" w:hAnsi="Arial" w:cs="Arial"/>
          <w:sz w:val="24"/>
          <w:szCs w:val="24"/>
        </w:rPr>
        <w:t xml:space="preserve"> this may be either the alleged victim or the alleged perpetrator.  Safety plans support the child by considering the behaviours that may be risky and plan ways to manage triggers and to seek support from adults and peers.  They are inclusive of parents and staff and are a planned intervention to support young people in feeling secure in the school/setting, helping young people identify behaviours that may leave them feeling anxious or at risk and have strategies that they can apply to keep themselves feeling safe.  The language of safety planning is more positive than risk assessment and can give security to the child that a </w:t>
      </w:r>
      <w:proofErr w:type="gramStart"/>
      <w:r w:rsidRPr="00114323">
        <w:rPr>
          <w:rFonts w:ascii="Arial" w:hAnsi="Arial" w:cs="Arial"/>
          <w:sz w:val="24"/>
          <w:szCs w:val="24"/>
        </w:rPr>
        <w:t>joined up</w:t>
      </w:r>
      <w:proofErr w:type="gramEnd"/>
      <w:r w:rsidRPr="00114323">
        <w:rPr>
          <w:rFonts w:ascii="Arial" w:hAnsi="Arial" w:cs="Arial"/>
          <w:sz w:val="24"/>
          <w:szCs w:val="24"/>
        </w:rPr>
        <w:t xml:space="preserve"> approach is being followed by all in school.  Safety Plans are available via PG</w:t>
      </w:r>
      <w:r w:rsidR="00BF3E48" w:rsidRPr="00114323">
        <w:rPr>
          <w:rFonts w:ascii="Arial" w:hAnsi="Arial" w:cs="Arial"/>
          <w:sz w:val="24"/>
          <w:szCs w:val="24"/>
        </w:rPr>
        <w:t>SF</w:t>
      </w:r>
      <w:r w:rsidRPr="00114323">
        <w:rPr>
          <w:rFonts w:ascii="Arial" w:hAnsi="Arial" w:cs="Arial"/>
          <w:sz w:val="24"/>
          <w:szCs w:val="24"/>
        </w:rPr>
        <w:t>.</w:t>
      </w:r>
    </w:p>
    <w:p w14:paraId="02BAFC83" w14:textId="77777777" w:rsidR="009B6205" w:rsidRPr="00114323" w:rsidRDefault="009B6205" w:rsidP="009D50D4">
      <w:pPr>
        <w:rPr>
          <w:rFonts w:ascii="Arial" w:hAnsi="Arial" w:cs="Arial"/>
          <w:sz w:val="24"/>
          <w:szCs w:val="24"/>
        </w:rPr>
      </w:pPr>
    </w:p>
    <w:p w14:paraId="5A75D201" w14:textId="0D30DF7B" w:rsidR="009D50D4" w:rsidRPr="00114323" w:rsidRDefault="009D50D4" w:rsidP="009D50D4">
      <w:pPr>
        <w:rPr>
          <w:rFonts w:ascii="Arial" w:hAnsi="Arial" w:cs="Arial"/>
          <w:b/>
          <w:sz w:val="24"/>
          <w:szCs w:val="24"/>
          <w:u w:val="single"/>
        </w:rPr>
      </w:pPr>
      <w:r w:rsidRPr="00114323">
        <w:rPr>
          <w:rFonts w:ascii="Arial" w:hAnsi="Arial" w:cs="Arial"/>
          <w:b/>
          <w:sz w:val="24"/>
          <w:szCs w:val="24"/>
          <w:u w:val="single"/>
        </w:rPr>
        <w:t>Disciplinary Action</w:t>
      </w:r>
      <w:r w:rsidR="00114323" w:rsidRPr="00114323">
        <w:rPr>
          <w:rFonts w:ascii="Arial" w:hAnsi="Arial" w:cs="Arial"/>
          <w:b/>
          <w:sz w:val="24"/>
          <w:szCs w:val="24"/>
          <w:u w:val="single"/>
        </w:rPr>
        <w:t xml:space="preserve"> and Sanctions</w:t>
      </w:r>
    </w:p>
    <w:p w14:paraId="65357118" w14:textId="77777777" w:rsidR="00114323" w:rsidRPr="00114323" w:rsidRDefault="00114323" w:rsidP="00114323">
      <w:pPr>
        <w:jc w:val="both"/>
        <w:rPr>
          <w:rFonts w:ascii="Arial" w:hAnsi="Arial" w:cs="Arial"/>
          <w:sz w:val="24"/>
          <w:szCs w:val="24"/>
        </w:rPr>
      </w:pPr>
      <w:r w:rsidRPr="00114323">
        <w:rPr>
          <w:rFonts w:ascii="Arial" w:hAnsi="Arial" w:cs="Arial"/>
          <w:sz w:val="24"/>
          <w:szCs w:val="24"/>
        </w:rPr>
        <w:t xml:space="preserve">Taking disciplinary action, issuing sanctions and still providing support are not mutually exclusive actions.  In some circumstances, the school may need to consider whether disciplinary action may be appropriate for any child/children involved – any such action should address the abuse, the causes of it, and attitudes underlying it. Disciplinary action may sometimes be appropriate, including (a) to ensure that the child/children take(s) responsibility for and realise(s) the seriousness of their behaviour; (b) to demonstrate to the child/children and others that child-on-child abuse can never be tolerated; and (c) to ensure the safety and wellbeing of other children. However, these considerations must be balanced against the child's/children's own potential unmet needs and any safeguarding concerns. Before deciding on appropriate action or sanctions school will always consider its duty to safeguard all children from harm; the underlying reasons for a child's behaviour; any unmet needs, or harm or abuse suffered by the child; the risk that the child may pose to other children; and the severity of the child-on-child abuse and the causes of it. </w:t>
      </w:r>
    </w:p>
    <w:p w14:paraId="4E40A10D" w14:textId="21731556" w:rsidR="00114323" w:rsidRPr="00114323" w:rsidRDefault="00114323" w:rsidP="00114323">
      <w:pPr>
        <w:jc w:val="both"/>
        <w:rPr>
          <w:rFonts w:ascii="Arial" w:hAnsi="Arial" w:cs="Arial"/>
          <w:sz w:val="24"/>
          <w:szCs w:val="24"/>
        </w:rPr>
      </w:pPr>
      <w:r w:rsidRPr="00114323">
        <w:rPr>
          <w:rFonts w:ascii="Arial" w:hAnsi="Arial" w:cs="Arial"/>
          <w:sz w:val="24"/>
          <w:szCs w:val="24"/>
        </w:rPr>
        <w:t xml:space="preserve">Where appropriate, school will consider the potential benefit, as well as challenge, of using managed moves or exclusion as a response, and not as an intervention, recognising that even if this is ultimately deemed to be necessary, some of the </w:t>
      </w:r>
      <w:r w:rsidRPr="00114323">
        <w:rPr>
          <w:rFonts w:ascii="Arial" w:hAnsi="Arial" w:cs="Arial"/>
          <w:sz w:val="24"/>
          <w:szCs w:val="24"/>
        </w:rPr>
        <w:lastRenderedPageBreak/>
        <w:t>measures referred to in this policy may still be required. Exclusion will only be considered as a last resort and only where necessary to ensure the safety and wellbeing of the other children in the school. Engaging in Fair Access Panel Processes to assist with decision-making associated to managed moves and exclusions can also be beneficial</w:t>
      </w:r>
      <w:r w:rsidRPr="00114323">
        <w:t xml:space="preserve">.  </w:t>
      </w:r>
      <w:r w:rsidRPr="00114323">
        <w:rPr>
          <w:rFonts w:ascii="Arial" w:hAnsi="Arial" w:cs="Arial"/>
          <w:sz w:val="24"/>
          <w:szCs w:val="24"/>
        </w:rPr>
        <w:t>Disciplinary interventions alone are rarely able to solve issues of child-on-child abuse, and school will always consider the wider actions that may need to be taken. (</w:t>
      </w:r>
      <w:r w:rsidR="00BA11B1">
        <w:rPr>
          <w:rFonts w:ascii="Arial" w:hAnsi="Arial" w:cs="Arial"/>
          <w:sz w:val="24"/>
          <w:szCs w:val="24"/>
        </w:rPr>
        <w:t>Farrer and Co. 2023</w:t>
      </w:r>
      <w:r w:rsidRPr="00114323">
        <w:rPr>
          <w:rFonts w:ascii="Arial" w:hAnsi="Arial" w:cs="Arial"/>
          <w:sz w:val="24"/>
          <w:szCs w:val="24"/>
        </w:rPr>
        <w:t>).</w:t>
      </w:r>
    </w:p>
    <w:p w14:paraId="6BDA688C" w14:textId="77777777" w:rsidR="009F0A68" w:rsidRPr="00114323" w:rsidRDefault="009F0A68" w:rsidP="009D50D4">
      <w:pPr>
        <w:rPr>
          <w:rFonts w:ascii="Arial" w:hAnsi="Arial" w:cs="Arial"/>
          <w:b/>
          <w:sz w:val="24"/>
          <w:szCs w:val="24"/>
          <w:u w:val="single"/>
        </w:rPr>
      </w:pPr>
    </w:p>
    <w:p w14:paraId="34E9A7B7" w14:textId="77777777" w:rsidR="009D50D4" w:rsidRPr="00114323" w:rsidRDefault="009D50D4" w:rsidP="009D50D4">
      <w:pPr>
        <w:rPr>
          <w:rFonts w:ascii="Arial" w:hAnsi="Arial" w:cs="Arial"/>
          <w:b/>
          <w:sz w:val="24"/>
          <w:szCs w:val="24"/>
          <w:u w:val="single"/>
        </w:rPr>
      </w:pPr>
      <w:r w:rsidRPr="00114323">
        <w:rPr>
          <w:rFonts w:ascii="Arial" w:hAnsi="Arial" w:cs="Arial"/>
          <w:b/>
          <w:sz w:val="24"/>
          <w:szCs w:val="24"/>
          <w:u w:val="single"/>
        </w:rPr>
        <w:t>Review of Circumstances</w:t>
      </w:r>
    </w:p>
    <w:p w14:paraId="02D3DDD8" w14:textId="613E343E" w:rsidR="009F0A68" w:rsidRPr="00114323" w:rsidRDefault="009D50D4" w:rsidP="004F37D8">
      <w:pPr>
        <w:rPr>
          <w:rFonts w:ascii="Arial" w:hAnsi="Arial" w:cs="Arial"/>
          <w:sz w:val="24"/>
          <w:szCs w:val="24"/>
        </w:rPr>
      </w:pPr>
      <w:r w:rsidRPr="00114323">
        <w:rPr>
          <w:rFonts w:ascii="Arial" w:hAnsi="Arial" w:cs="Arial"/>
          <w:sz w:val="24"/>
          <w:szCs w:val="24"/>
        </w:rPr>
        <w:t xml:space="preserve">Following any incident of </w:t>
      </w:r>
      <w:r w:rsidR="00B223E8" w:rsidRPr="00114323">
        <w:rPr>
          <w:rFonts w:ascii="Arial" w:hAnsi="Arial" w:cs="Arial"/>
          <w:sz w:val="24"/>
          <w:szCs w:val="24"/>
        </w:rPr>
        <w:t>harm,</w:t>
      </w:r>
      <w:r w:rsidRPr="00114323">
        <w:rPr>
          <w:rFonts w:ascii="Arial" w:hAnsi="Arial" w:cs="Arial"/>
          <w:sz w:val="24"/>
          <w:szCs w:val="24"/>
        </w:rPr>
        <w:t xml:space="preserve"> it is necessary </w:t>
      </w:r>
      <w:r w:rsidR="00D61D74" w:rsidRPr="00114323">
        <w:rPr>
          <w:rFonts w:ascii="Arial" w:hAnsi="Arial" w:cs="Arial"/>
          <w:sz w:val="24"/>
          <w:szCs w:val="24"/>
        </w:rPr>
        <w:t xml:space="preserve">for the </w:t>
      </w:r>
      <w:r w:rsidR="000B5F36" w:rsidRPr="00114323">
        <w:rPr>
          <w:rFonts w:ascii="Arial" w:hAnsi="Arial" w:cs="Arial"/>
          <w:sz w:val="24"/>
          <w:szCs w:val="24"/>
        </w:rPr>
        <w:t>s</w:t>
      </w:r>
      <w:r w:rsidRPr="00114323">
        <w:rPr>
          <w:rFonts w:ascii="Arial" w:hAnsi="Arial" w:cs="Arial"/>
          <w:sz w:val="24"/>
          <w:szCs w:val="24"/>
        </w:rPr>
        <w:t>chool</w:t>
      </w:r>
      <w:r w:rsidR="00D61D74" w:rsidRPr="00114323">
        <w:rPr>
          <w:rFonts w:ascii="Arial" w:hAnsi="Arial" w:cs="Arial"/>
          <w:sz w:val="24"/>
          <w:szCs w:val="24"/>
        </w:rPr>
        <w:t>/</w:t>
      </w:r>
      <w:r w:rsidR="00B21B29" w:rsidRPr="00114323">
        <w:rPr>
          <w:rFonts w:ascii="Arial" w:hAnsi="Arial" w:cs="Arial"/>
          <w:sz w:val="24"/>
          <w:szCs w:val="24"/>
        </w:rPr>
        <w:t>college/</w:t>
      </w:r>
      <w:r w:rsidR="000B5F36" w:rsidRPr="00114323">
        <w:rPr>
          <w:rFonts w:ascii="Arial" w:hAnsi="Arial" w:cs="Arial"/>
          <w:sz w:val="24"/>
          <w:szCs w:val="24"/>
        </w:rPr>
        <w:t>s</w:t>
      </w:r>
      <w:r w:rsidRPr="00114323">
        <w:rPr>
          <w:rFonts w:ascii="Arial" w:hAnsi="Arial" w:cs="Arial"/>
          <w:sz w:val="24"/>
          <w:szCs w:val="24"/>
        </w:rPr>
        <w:t xml:space="preserve">etting to consider if anything could have been done differently. Use of </w:t>
      </w:r>
      <w:proofErr w:type="gramStart"/>
      <w:r w:rsidRPr="00114323">
        <w:rPr>
          <w:rFonts w:ascii="Arial" w:hAnsi="Arial" w:cs="Arial"/>
          <w:sz w:val="24"/>
          <w:szCs w:val="24"/>
        </w:rPr>
        <w:t>PG</w:t>
      </w:r>
      <w:r w:rsidR="000B5F36" w:rsidRPr="00114323">
        <w:rPr>
          <w:rFonts w:ascii="Arial" w:hAnsi="Arial" w:cs="Arial"/>
          <w:sz w:val="24"/>
          <w:szCs w:val="24"/>
        </w:rPr>
        <w:t>:</w:t>
      </w:r>
      <w:r w:rsidRPr="00114323">
        <w:rPr>
          <w:rFonts w:ascii="Arial" w:hAnsi="Arial" w:cs="Arial"/>
          <w:sz w:val="24"/>
          <w:szCs w:val="24"/>
        </w:rPr>
        <w:t>SF</w:t>
      </w:r>
      <w:proofErr w:type="gramEnd"/>
      <w:r w:rsidR="00753424" w:rsidRPr="00114323">
        <w:rPr>
          <w:rFonts w:ascii="Arial" w:hAnsi="Arial" w:cs="Arial"/>
          <w:sz w:val="24"/>
          <w:szCs w:val="24"/>
        </w:rPr>
        <w:t xml:space="preserve"> proforma for internal lessons learnt</w:t>
      </w:r>
      <w:r w:rsidR="00D61D74" w:rsidRPr="00114323">
        <w:rPr>
          <w:rFonts w:ascii="Arial" w:hAnsi="Arial" w:cs="Arial"/>
          <w:sz w:val="24"/>
          <w:szCs w:val="24"/>
        </w:rPr>
        <w:t>,</w:t>
      </w:r>
      <w:r w:rsidR="00753424" w:rsidRPr="00114323">
        <w:rPr>
          <w:rFonts w:ascii="Arial" w:hAnsi="Arial" w:cs="Arial"/>
          <w:sz w:val="24"/>
          <w:szCs w:val="24"/>
        </w:rPr>
        <w:t xml:space="preserve"> can support in identifying under the business model of PG</w:t>
      </w:r>
      <w:r w:rsidR="000B5F36" w:rsidRPr="00114323">
        <w:rPr>
          <w:rFonts w:ascii="Arial" w:hAnsi="Arial" w:cs="Arial"/>
          <w:sz w:val="24"/>
          <w:szCs w:val="24"/>
        </w:rPr>
        <w:t>:</w:t>
      </w:r>
      <w:r w:rsidR="00753424" w:rsidRPr="00114323">
        <w:rPr>
          <w:rFonts w:ascii="Arial" w:hAnsi="Arial" w:cs="Arial"/>
          <w:sz w:val="24"/>
          <w:szCs w:val="24"/>
        </w:rPr>
        <w:t xml:space="preserve">SF what identified changes within the </w:t>
      </w:r>
      <w:r w:rsidR="00A964BB" w:rsidRPr="00114323">
        <w:rPr>
          <w:rFonts w:ascii="Arial" w:hAnsi="Arial" w:cs="Arial"/>
          <w:sz w:val="24"/>
          <w:szCs w:val="24"/>
        </w:rPr>
        <w:t>s</w:t>
      </w:r>
      <w:r w:rsidR="00753424" w:rsidRPr="00114323">
        <w:rPr>
          <w:rFonts w:ascii="Arial" w:hAnsi="Arial" w:cs="Arial"/>
          <w:sz w:val="24"/>
          <w:szCs w:val="24"/>
        </w:rPr>
        <w:t>chool/</w:t>
      </w:r>
      <w:r w:rsidR="00B21B29" w:rsidRPr="00114323">
        <w:rPr>
          <w:rFonts w:ascii="Arial" w:hAnsi="Arial" w:cs="Arial"/>
          <w:sz w:val="24"/>
          <w:szCs w:val="24"/>
        </w:rPr>
        <w:t>college/</w:t>
      </w:r>
      <w:r w:rsidR="00A964BB" w:rsidRPr="00114323">
        <w:rPr>
          <w:rFonts w:ascii="Arial" w:hAnsi="Arial" w:cs="Arial"/>
          <w:sz w:val="24"/>
          <w:szCs w:val="24"/>
        </w:rPr>
        <w:t>s</w:t>
      </w:r>
      <w:r w:rsidR="00753424" w:rsidRPr="00114323">
        <w:rPr>
          <w:rFonts w:ascii="Arial" w:hAnsi="Arial" w:cs="Arial"/>
          <w:sz w:val="24"/>
          <w:szCs w:val="24"/>
        </w:rPr>
        <w:t>etting need to occur.  This demonstrates how proactive the school</w:t>
      </w:r>
      <w:r w:rsidR="00B21B29" w:rsidRPr="00114323">
        <w:rPr>
          <w:rFonts w:ascii="Arial" w:hAnsi="Arial" w:cs="Arial"/>
          <w:sz w:val="24"/>
          <w:szCs w:val="24"/>
        </w:rPr>
        <w:t>/college/setting</w:t>
      </w:r>
      <w:r w:rsidR="00753424" w:rsidRPr="00114323">
        <w:rPr>
          <w:rFonts w:ascii="Arial" w:hAnsi="Arial" w:cs="Arial"/>
          <w:sz w:val="24"/>
          <w:szCs w:val="24"/>
        </w:rPr>
        <w:t xml:space="preserve"> is in continually reviewing its policies and systems in effectively keeping children safe.</w:t>
      </w:r>
    </w:p>
    <w:p w14:paraId="14F24A17" w14:textId="77777777" w:rsidR="004D32C5" w:rsidRPr="00114323" w:rsidRDefault="004D32C5" w:rsidP="004F37D8">
      <w:pPr>
        <w:rPr>
          <w:rFonts w:ascii="Arial" w:hAnsi="Arial" w:cs="Arial"/>
          <w:sz w:val="24"/>
          <w:szCs w:val="24"/>
        </w:rPr>
      </w:pPr>
    </w:p>
    <w:p w14:paraId="2E1104B0" w14:textId="77777777" w:rsidR="00753424" w:rsidRPr="00114323" w:rsidRDefault="00753424" w:rsidP="004F37D8">
      <w:pPr>
        <w:rPr>
          <w:rFonts w:ascii="Arial" w:hAnsi="Arial" w:cs="Arial"/>
          <w:b/>
          <w:sz w:val="24"/>
          <w:szCs w:val="24"/>
        </w:rPr>
      </w:pPr>
      <w:r w:rsidRPr="00114323">
        <w:rPr>
          <w:rFonts w:ascii="Arial" w:hAnsi="Arial" w:cs="Arial"/>
          <w:b/>
          <w:sz w:val="24"/>
          <w:szCs w:val="24"/>
        </w:rPr>
        <w:t>This policy has been heavily supported by the key document:</w:t>
      </w:r>
    </w:p>
    <w:p w14:paraId="5DEDA47C" w14:textId="40B51547" w:rsidR="00753424" w:rsidRPr="00114323" w:rsidRDefault="00753424" w:rsidP="004F37D8">
      <w:pPr>
        <w:rPr>
          <w:rFonts w:ascii="Arial" w:hAnsi="Arial" w:cs="Arial"/>
          <w:sz w:val="24"/>
          <w:szCs w:val="24"/>
        </w:rPr>
      </w:pPr>
      <w:r w:rsidRPr="00114323">
        <w:rPr>
          <w:rFonts w:ascii="Arial" w:hAnsi="Arial" w:cs="Arial"/>
          <w:sz w:val="24"/>
          <w:szCs w:val="24"/>
        </w:rPr>
        <w:t>Farrer and Co: Peer</w:t>
      </w:r>
      <w:r w:rsidR="00E51FCC" w:rsidRPr="00114323">
        <w:rPr>
          <w:rFonts w:ascii="Arial" w:hAnsi="Arial" w:cs="Arial"/>
          <w:sz w:val="24"/>
          <w:szCs w:val="24"/>
        </w:rPr>
        <w:t xml:space="preserve"> </w:t>
      </w:r>
      <w:r w:rsidRPr="00114323">
        <w:rPr>
          <w:rFonts w:ascii="Arial" w:hAnsi="Arial" w:cs="Arial"/>
          <w:sz w:val="24"/>
          <w:szCs w:val="24"/>
        </w:rPr>
        <w:t>on</w:t>
      </w:r>
      <w:r w:rsidR="00E51FCC" w:rsidRPr="00114323">
        <w:rPr>
          <w:rFonts w:ascii="Arial" w:hAnsi="Arial" w:cs="Arial"/>
          <w:sz w:val="24"/>
          <w:szCs w:val="24"/>
        </w:rPr>
        <w:t xml:space="preserve"> </w:t>
      </w:r>
      <w:r w:rsidRPr="00114323">
        <w:rPr>
          <w:rFonts w:ascii="Arial" w:hAnsi="Arial" w:cs="Arial"/>
          <w:sz w:val="24"/>
          <w:szCs w:val="24"/>
        </w:rPr>
        <w:t>Peer Abuse Toolkit</w:t>
      </w:r>
      <w:r w:rsidR="00177FF8" w:rsidRPr="00114323">
        <w:rPr>
          <w:rFonts w:ascii="Arial" w:hAnsi="Arial" w:cs="Arial"/>
          <w:sz w:val="24"/>
          <w:szCs w:val="24"/>
        </w:rPr>
        <w:t xml:space="preserve"> </w:t>
      </w:r>
      <w:r w:rsidR="00BA11B1">
        <w:rPr>
          <w:rFonts w:ascii="Arial" w:hAnsi="Arial" w:cs="Arial"/>
          <w:sz w:val="24"/>
          <w:szCs w:val="24"/>
        </w:rPr>
        <w:t>2024</w:t>
      </w:r>
      <w:r w:rsidR="00177FF8" w:rsidRPr="00114323">
        <w:rPr>
          <w:rFonts w:ascii="Arial" w:hAnsi="Arial" w:cs="Arial"/>
          <w:sz w:val="24"/>
          <w:szCs w:val="24"/>
        </w:rPr>
        <w:t>.</w:t>
      </w:r>
    </w:p>
    <w:p w14:paraId="00CC0D01" w14:textId="77777777" w:rsidR="00177FF8" w:rsidRPr="00114323" w:rsidRDefault="00BA11B1" w:rsidP="004F37D8">
      <w:pPr>
        <w:rPr>
          <w:rFonts w:ascii="Arial" w:hAnsi="Arial" w:cs="Arial"/>
          <w:sz w:val="24"/>
          <w:szCs w:val="24"/>
        </w:rPr>
      </w:pPr>
      <w:hyperlink r:id="rId9" w:history="1">
        <w:r w:rsidR="00177FF8" w:rsidRPr="00114323">
          <w:rPr>
            <w:rStyle w:val="Hyperlink"/>
            <w:rFonts w:ascii="Arial" w:hAnsi="Arial" w:cs="Arial"/>
            <w:color w:val="auto"/>
            <w:sz w:val="24"/>
            <w:szCs w:val="24"/>
          </w:rPr>
          <w:t>https://www.farrer.co.uk/globalassets/news-articles/downloads/peer-on-peer-abuse-toolkit-14.pdf</w:t>
        </w:r>
      </w:hyperlink>
      <w:r w:rsidR="00177FF8" w:rsidRPr="00114323">
        <w:rPr>
          <w:rFonts w:ascii="Arial" w:hAnsi="Arial" w:cs="Arial"/>
          <w:sz w:val="24"/>
          <w:szCs w:val="24"/>
        </w:rPr>
        <w:t xml:space="preserve"> </w:t>
      </w:r>
    </w:p>
    <w:p w14:paraId="2F1B9EAE" w14:textId="77777777" w:rsidR="00753424" w:rsidRPr="00114323" w:rsidRDefault="00753424" w:rsidP="004F37D8">
      <w:pPr>
        <w:rPr>
          <w:rFonts w:ascii="Arial" w:hAnsi="Arial" w:cs="Arial"/>
          <w:sz w:val="24"/>
          <w:szCs w:val="24"/>
        </w:rPr>
      </w:pPr>
      <w:r w:rsidRPr="00114323">
        <w:rPr>
          <w:rFonts w:ascii="Arial" w:hAnsi="Arial" w:cs="Arial"/>
          <w:sz w:val="24"/>
          <w:szCs w:val="24"/>
        </w:rPr>
        <w:t xml:space="preserve"> </w:t>
      </w:r>
    </w:p>
    <w:p w14:paraId="51A33F58" w14:textId="77777777" w:rsidR="00932D37" w:rsidRPr="00114323" w:rsidRDefault="00932D37" w:rsidP="004F37D8">
      <w:pPr>
        <w:rPr>
          <w:rFonts w:ascii="Arial" w:hAnsi="Arial" w:cs="Arial"/>
          <w:b/>
          <w:sz w:val="24"/>
          <w:szCs w:val="24"/>
        </w:rPr>
      </w:pPr>
    </w:p>
    <w:p w14:paraId="7EC1F8E8" w14:textId="77777777" w:rsidR="004B5C20" w:rsidRPr="00114323" w:rsidRDefault="0009352C" w:rsidP="004F37D8">
      <w:pPr>
        <w:rPr>
          <w:rFonts w:ascii="Arial" w:hAnsi="Arial" w:cs="Arial"/>
          <w:b/>
          <w:sz w:val="24"/>
          <w:szCs w:val="24"/>
        </w:rPr>
      </w:pPr>
      <w:r w:rsidRPr="00114323">
        <w:rPr>
          <w:rFonts w:ascii="Arial" w:hAnsi="Arial" w:cs="Arial"/>
          <w:b/>
          <w:sz w:val="24"/>
          <w:szCs w:val="24"/>
        </w:rPr>
        <w:t>This policy should be read in conjunction with:</w:t>
      </w:r>
    </w:p>
    <w:p w14:paraId="7276CE05" w14:textId="1AFAE6BB" w:rsidR="007478AE" w:rsidRPr="00114323" w:rsidRDefault="00EF714B" w:rsidP="004F37D8">
      <w:pPr>
        <w:rPr>
          <w:rFonts w:ascii="Arial" w:hAnsi="Arial" w:cs="Arial"/>
          <w:sz w:val="24"/>
          <w:szCs w:val="24"/>
        </w:rPr>
      </w:pPr>
      <w:r w:rsidRPr="00114323">
        <w:rPr>
          <w:rFonts w:ascii="Arial" w:hAnsi="Arial" w:cs="Arial"/>
          <w:sz w:val="24"/>
          <w:szCs w:val="24"/>
        </w:rPr>
        <w:t xml:space="preserve">  Holy Trinity CE </w:t>
      </w:r>
      <w:proofErr w:type="gramStart"/>
      <w:r w:rsidRPr="00114323">
        <w:rPr>
          <w:rFonts w:ascii="Arial" w:hAnsi="Arial" w:cs="Arial"/>
          <w:sz w:val="24"/>
          <w:szCs w:val="24"/>
        </w:rPr>
        <w:t xml:space="preserve">Academy’s </w:t>
      </w:r>
      <w:r w:rsidR="00F927DF" w:rsidRPr="00114323">
        <w:rPr>
          <w:rFonts w:ascii="Arial" w:hAnsi="Arial" w:cs="Arial"/>
          <w:sz w:val="24"/>
          <w:szCs w:val="24"/>
        </w:rPr>
        <w:t xml:space="preserve"> </w:t>
      </w:r>
      <w:r w:rsidR="007478AE" w:rsidRPr="00114323">
        <w:rPr>
          <w:rFonts w:ascii="Arial" w:hAnsi="Arial" w:cs="Arial"/>
          <w:sz w:val="24"/>
          <w:szCs w:val="24"/>
        </w:rPr>
        <w:t>Child</w:t>
      </w:r>
      <w:proofErr w:type="gramEnd"/>
      <w:r w:rsidR="007478AE" w:rsidRPr="00114323">
        <w:rPr>
          <w:rFonts w:ascii="Arial" w:hAnsi="Arial" w:cs="Arial"/>
          <w:sz w:val="24"/>
          <w:szCs w:val="24"/>
        </w:rPr>
        <w:t xml:space="preserve"> Protection Policy </w:t>
      </w:r>
      <w:r w:rsidR="00BA11B1">
        <w:rPr>
          <w:rFonts w:ascii="Arial" w:hAnsi="Arial" w:cs="Arial"/>
          <w:sz w:val="24"/>
          <w:szCs w:val="24"/>
        </w:rPr>
        <w:t>2024</w:t>
      </w:r>
      <w:r w:rsidR="00F927DF" w:rsidRPr="00114323">
        <w:rPr>
          <w:rFonts w:ascii="Arial" w:hAnsi="Arial" w:cs="Arial"/>
          <w:sz w:val="24"/>
          <w:szCs w:val="24"/>
        </w:rPr>
        <w:t xml:space="preserve"> and </w:t>
      </w:r>
      <w:r w:rsidR="00FE627E" w:rsidRPr="00114323">
        <w:rPr>
          <w:rFonts w:ascii="Arial" w:hAnsi="Arial" w:cs="Arial"/>
          <w:sz w:val="24"/>
          <w:szCs w:val="24"/>
        </w:rPr>
        <w:t xml:space="preserve">the </w:t>
      </w:r>
      <w:r w:rsidR="00F927DF" w:rsidRPr="00114323">
        <w:rPr>
          <w:rFonts w:ascii="Arial" w:hAnsi="Arial" w:cs="Arial"/>
          <w:sz w:val="24"/>
          <w:szCs w:val="24"/>
        </w:rPr>
        <w:t>Local safeguarding partnership arrangements</w:t>
      </w:r>
      <w:r w:rsidR="00FE627E" w:rsidRPr="00114323">
        <w:rPr>
          <w:rFonts w:ascii="Arial" w:hAnsi="Arial" w:cs="Arial"/>
          <w:sz w:val="24"/>
          <w:szCs w:val="24"/>
        </w:rPr>
        <w:t>.</w:t>
      </w:r>
      <w:r w:rsidR="00F927DF" w:rsidRPr="00114323">
        <w:rPr>
          <w:rFonts w:ascii="Arial" w:hAnsi="Arial" w:cs="Arial"/>
          <w:sz w:val="24"/>
          <w:szCs w:val="24"/>
        </w:rPr>
        <w:t xml:space="preserve"> </w:t>
      </w:r>
    </w:p>
    <w:p w14:paraId="52CA8BD4" w14:textId="77777777" w:rsidR="00F927DF" w:rsidRPr="00114323" w:rsidRDefault="00F927DF" w:rsidP="004F37D8">
      <w:pPr>
        <w:rPr>
          <w:rFonts w:ascii="Arial" w:hAnsi="Arial" w:cs="Arial"/>
          <w:sz w:val="24"/>
          <w:szCs w:val="24"/>
        </w:rPr>
      </w:pPr>
    </w:p>
    <w:p w14:paraId="3F632127" w14:textId="77777777" w:rsidR="00F927DF" w:rsidRPr="00114323" w:rsidRDefault="00F927DF" w:rsidP="004F37D8">
      <w:pPr>
        <w:rPr>
          <w:rFonts w:ascii="Arial" w:hAnsi="Arial" w:cs="Arial"/>
          <w:sz w:val="24"/>
          <w:szCs w:val="24"/>
        </w:rPr>
      </w:pPr>
      <w:r w:rsidRPr="00114323">
        <w:rPr>
          <w:rFonts w:ascii="Arial" w:hAnsi="Arial" w:cs="Arial"/>
          <w:sz w:val="24"/>
          <w:szCs w:val="24"/>
        </w:rPr>
        <w:t>This policy template has been developed and supported by the following:</w:t>
      </w:r>
    </w:p>
    <w:p w14:paraId="58FBA68A" w14:textId="77777777" w:rsidR="00C42550" w:rsidRPr="00114323" w:rsidRDefault="00C42550" w:rsidP="004F37D8">
      <w:pPr>
        <w:rPr>
          <w:rFonts w:ascii="Arial" w:hAnsi="Arial" w:cs="Arial"/>
          <w:sz w:val="24"/>
          <w:szCs w:val="24"/>
        </w:rPr>
      </w:pPr>
    </w:p>
    <w:p w14:paraId="4930E003" w14:textId="0A77C9D1" w:rsidR="00F90AE3" w:rsidRPr="00114323" w:rsidRDefault="00F90AE3" w:rsidP="00F90AE3">
      <w:pPr>
        <w:rPr>
          <w:rFonts w:ascii="Arial" w:hAnsi="Arial" w:cs="Arial"/>
          <w:sz w:val="24"/>
          <w:szCs w:val="24"/>
        </w:rPr>
      </w:pPr>
      <w:r w:rsidRPr="00114323">
        <w:rPr>
          <w:rFonts w:ascii="Arial" w:hAnsi="Arial" w:cs="Arial"/>
          <w:sz w:val="24"/>
          <w:szCs w:val="24"/>
        </w:rPr>
        <w:t>DFE: Keeping Children Safe in Education</w:t>
      </w:r>
      <w:r w:rsidR="004D32C5" w:rsidRPr="00114323">
        <w:rPr>
          <w:rFonts w:ascii="Arial" w:hAnsi="Arial" w:cs="Arial"/>
          <w:sz w:val="24"/>
          <w:szCs w:val="24"/>
        </w:rPr>
        <w:t xml:space="preserve"> September </w:t>
      </w:r>
      <w:r w:rsidR="00BA11B1">
        <w:rPr>
          <w:rFonts w:ascii="Arial" w:hAnsi="Arial" w:cs="Arial"/>
          <w:sz w:val="24"/>
          <w:szCs w:val="24"/>
        </w:rPr>
        <w:t>2024</w:t>
      </w:r>
    </w:p>
    <w:p w14:paraId="730EB1CC" w14:textId="77777777" w:rsidR="00D96045" w:rsidRPr="00114323" w:rsidRDefault="00BA11B1" w:rsidP="00F90AE3">
      <w:pPr>
        <w:rPr>
          <w:rFonts w:ascii="Arial" w:hAnsi="Arial" w:cs="Arial"/>
          <w:sz w:val="24"/>
          <w:szCs w:val="24"/>
        </w:rPr>
      </w:pPr>
      <w:hyperlink r:id="rId10" w:history="1">
        <w:r w:rsidR="000140EA" w:rsidRPr="00114323">
          <w:rPr>
            <w:rStyle w:val="Hyperlink"/>
            <w:rFonts w:ascii="Arial" w:hAnsi="Arial" w:cs="Arial"/>
            <w:color w:val="auto"/>
            <w:sz w:val="24"/>
            <w:szCs w:val="24"/>
          </w:rPr>
          <w:t>https://www.gov.uk/government/publications/keeping-children-safe-in-education--2</w:t>
        </w:r>
      </w:hyperlink>
    </w:p>
    <w:p w14:paraId="15C7CFBB" w14:textId="77777777" w:rsidR="000140EA" w:rsidRPr="00114323" w:rsidRDefault="000140EA" w:rsidP="00F90AE3">
      <w:pPr>
        <w:rPr>
          <w:rFonts w:ascii="Arial" w:hAnsi="Arial" w:cs="Arial"/>
          <w:sz w:val="24"/>
          <w:szCs w:val="24"/>
        </w:rPr>
      </w:pPr>
    </w:p>
    <w:p w14:paraId="2D78ECB6" w14:textId="77777777" w:rsidR="00F90AE3" w:rsidRPr="00114323" w:rsidRDefault="00F90AE3" w:rsidP="00F90AE3">
      <w:pPr>
        <w:rPr>
          <w:rFonts w:ascii="Arial" w:hAnsi="Arial" w:cs="Arial"/>
          <w:sz w:val="24"/>
          <w:szCs w:val="24"/>
        </w:rPr>
      </w:pPr>
      <w:r w:rsidRPr="00114323">
        <w:rPr>
          <w:rFonts w:ascii="Arial" w:hAnsi="Arial" w:cs="Arial"/>
          <w:sz w:val="24"/>
          <w:szCs w:val="24"/>
        </w:rPr>
        <w:t xml:space="preserve">DFE: Preventing and Tackling Bullying: Advice for headteachers, staff and governing bodies. July 2017 </w:t>
      </w:r>
    </w:p>
    <w:p w14:paraId="131DC94D" w14:textId="77777777" w:rsidR="00F90AE3" w:rsidRPr="00114323" w:rsidRDefault="00BA11B1" w:rsidP="00F90AE3">
      <w:pPr>
        <w:rPr>
          <w:rFonts w:ascii="Arial" w:hAnsi="Arial" w:cs="Arial"/>
          <w:sz w:val="24"/>
          <w:szCs w:val="24"/>
        </w:rPr>
      </w:pPr>
      <w:hyperlink r:id="rId11" w:history="1">
        <w:r w:rsidR="00F90AE3" w:rsidRPr="00114323">
          <w:rPr>
            <w:rStyle w:val="Hyperlink"/>
            <w:rFonts w:ascii="Arial" w:hAnsi="Arial" w:cs="Arial"/>
            <w:color w:val="auto"/>
            <w:sz w:val="24"/>
            <w:szCs w:val="24"/>
          </w:rPr>
          <w:t>https://www.gov.uk/government/uploads/system/uploads/attachment_data/file/623895/Preventing_and_tackling_bullying_advice.pdf</w:t>
        </w:r>
      </w:hyperlink>
      <w:r w:rsidR="00F90AE3" w:rsidRPr="00114323">
        <w:rPr>
          <w:rFonts w:ascii="Arial" w:hAnsi="Arial" w:cs="Arial"/>
          <w:sz w:val="24"/>
          <w:szCs w:val="24"/>
        </w:rPr>
        <w:t xml:space="preserve"> </w:t>
      </w:r>
    </w:p>
    <w:p w14:paraId="78C057E0" w14:textId="77777777" w:rsidR="00753109" w:rsidRPr="00114323" w:rsidRDefault="00753109" w:rsidP="00F90AE3">
      <w:pPr>
        <w:rPr>
          <w:rFonts w:ascii="Arial" w:hAnsi="Arial" w:cs="Arial"/>
          <w:sz w:val="24"/>
          <w:szCs w:val="24"/>
        </w:rPr>
      </w:pPr>
    </w:p>
    <w:p w14:paraId="05F82277" w14:textId="332CB1D9" w:rsidR="00F90AE3" w:rsidRPr="00114323" w:rsidRDefault="00F90AE3" w:rsidP="00F90AE3">
      <w:pPr>
        <w:rPr>
          <w:rFonts w:ascii="Arial" w:hAnsi="Arial" w:cs="Arial"/>
          <w:sz w:val="24"/>
          <w:szCs w:val="24"/>
        </w:rPr>
      </w:pPr>
      <w:r w:rsidRPr="00114323">
        <w:rPr>
          <w:rFonts w:ascii="Arial" w:hAnsi="Arial" w:cs="Arial"/>
          <w:sz w:val="24"/>
          <w:szCs w:val="24"/>
        </w:rPr>
        <w:lastRenderedPageBreak/>
        <w:t xml:space="preserve">DFE: Sexual </w:t>
      </w:r>
      <w:r w:rsidR="00753424" w:rsidRPr="00114323">
        <w:rPr>
          <w:rFonts w:ascii="Arial" w:hAnsi="Arial" w:cs="Arial"/>
          <w:sz w:val="24"/>
          <w:szCs w:val="24"/>
        </w:rPr>
        <w:t>Violence and Sexual Harassment b</w:t>
      </w:r>
      <w:r w:rsidRPr="00114323">
        <w:rPr>
          <w:rFonts w:ascii="Arial" w:hAnsi="Arial" w:cs="Arial"/>
          <w:sz w:val="24"/>
          <w:szCs w:val="24"/>
        </w:rPr>
        <w:t>etween Children in Schools and Colleges</w:t>
      </w:r>
      <w:r w:rsidR="00753424" w:rsidRPr="00114323">
        <w:rPr>
          <w:rFonts w:ascii="Arial" w:hAnsi="Arial" w:cs="Arial"/>
          <w:sz w:val="24"/>
          <w:szCs w:val="24"/>
        </w:rPr>
        <w:t>.</w:t>
      </w:r>
      <w:r w:rsidRPr="00114323">
        <w:rPr>
          <w:rFonts w:ascii="Arial" w:hAnsi="Arial" w:cs="Arial"/>
          <w:sz w:val="24"/>
          <w:szCs w:val="24"/>
        </w:rPr>
        <w:t xml:space="preserve"> </w:t>
      </w:r>
      <w:r w:rsidR="00CC4692" w:rsidRPr="00114323">
        <w:rPr>
          <w:rFonts w:ascii="Arial" w:hAnsi="Arial" w:cs="Arial"/>
          <w:sz w:val="24"/>
          <w:szCs w:val="24"/>
        </w:rPr>
        <w:t>September 2021</w:t>
      </w:r>
    </w:p>
    <w:p w14:paraId="1B4EECE6" w14:textId="77777777" w:rsidR="00753424" w:rsidRPr="00114323" w:rsidRDefault="00575A96" w:rsidP="00F90AE3">
      <w:pPr>
        <w:rPr>
          <w:rStyle w:val="Hyperlink"/>
          <w:rFonts w:ascii="Arial" w:hAnsi="Arial" w:cs="Arial"/>
          <w:color w:val="auto"/>
          <w:sz w:val="24"/>
          <w:szCs w:val="24"/>
        </w:rPr>
      </w:pPr>
      <w:r w:rsidRPr="00114323">
        <w:rPr>
          <w:rFonts w:ascii="Arial" w:hAnsi="Arial" w:cs="Arial"/>
          <w:sz w:val="24"/>
          <w:szCs w:val="24"/>
        </w:rPr>
        <w:fldChar w:fldCharType="begin"/>
      </w:r>
      <w:r w:rsidRPr="00114323">
        <w:rPr>
          <w:rFonts w:ascii="Arial" w:hAnsi="Arial" w:cs="Arial"/>
          <w:sz w:val="24"/>
          <w:szCs w:val="24"/>
        </w:rPr>
        <w:instrText>HYPERLINK "https://www.gov.uk/government/publications/sexual-violence-and-sexual-harassment-between-children-in-schools-and-colleges"</w:instrText>
      </w:r>
      <w:r w:rsidRPr="00114323">
        <w:rPr>
          <w:rFonts w:ascii="Arial" w:hAnsi="Arial" w:cs="Arial"/>
          <w:sz w:val="24"/>
          <w:szCs w:val="24"/>
        </w:rPr>
        <w:fldChar w:fldCharType="separate"/>
      </w:r>
      <w:r w:rsidR="00753424" w:rsidRPr="00114323">
        <w:rPr>
          <w:rStyle w:val="Hyperlink"/>
          <w:rFonts w:ascii="Arial" w:hAnsi="Arial" w:cs="Arial"/>
          <w:color w:val="auto"/>
          <w:sz w:val="24"/>
          <w:szCs w:val="24"/>
        </w:rPr>
        <w:t xml:space="preserve">https://www.gov.uk/government/publications/sexual-violence-and-sexual-harassment-between-children-in-schools-and-colleges </w:t>
      </w:r>
    </w:p>
    <w:p w14:paraId="3DE2F9D6" w14:textId="77777777" w:rsidR="00D96045" w:rsidRPr="00114323" w:rsidRDefault="00575A96" w:rsidP="00F90AE3">
      <w:pPr>
        <w:rPr>
          <w:rFonts w:ascii="Arial" w:hAnsi="Arial" w:cs="Arial"/>
          <w:sz w:val="24"/>
          <w:szCs w:val="24"/>
        </w:rPr>
      </w:pPr>
      <w:r w:rsidRPr="00114323">
        <w:rPr>
          <w:rFonts w:ascii="Arial" w:hAnsi="Arial" w:cs="Arial"/>
          <w:sz w:val="24"/>
          <w:szCs w:val="24"/>
        </w:rPr>
        <w:fldChar w:fldCharType="end"/>
      </w:r>
    </w:p>
    <w:p w14:paraId="47976F1E" w14:textId="087ACB32" w:rsidR="00575A96" w:rsidRPr="00114323" w:rsidRDefault="00690483" w:rsidP="00F90AE3">
      <w:pPr>
        <w:rPr>
          <w:rFonts w:ascii="Arial" w:hAnsi="Arial" w:cs="Arial"/>
          <w:sz w:val="24"/>
          <w:szCs w:val="24"/>
        </w:rPr>
      </w:pPr>
      <w:r w:rsidRPr="00114323">
        <w:rPr>
          <w:rFonts w:ascii="Arial" w:hAnsi="Arial" w:cs="Arial"/>
          <w:sz w:val="24"/>
          <w:szCs w:val="24"/>
        </w:rPr>
        <w:t>Working Together to Safeguard Children, 20</w:t>
      </w:r>
      <w:r w:rsidR="00BA11B1">
        <w:rPr>
          <w:rFonts w:ascii="Arial" w:hAnsi="Arial" w:cs="Arial"/>
          <w:sz w:val="24"/>
          <w:szCs w:val="24"/>
        </w:rPr>
        <w:t>23</w:t>
      </w:r>
    </w:p>
    <w:p w14:paraId="178EACB7" w14:textId="77777777" w:rsidR="00D96045" w:rsidRPr="00114323" w:rsidRDefault="00BA11B1" w:rsidP="00D96045">
      <w:pPr>
        <w:jc w:val="both"/>
        <w:rPr>
          <w:rFonts w:ascii="Arial" w:hAnsi="Arial" w:cs="Arial"/>
          <w:sz w:val="24"/>
          <w:szCs w:val="24"/>
        </w:rPr>
      </w:pPr>
      <w:hyperlink r:id="rId12" w:history="1">
        <w:r w:rsidR="001144F4" w:rsidRPr="00114323">
          <w:rPr>
            <w:rStyle w:val="Hyperlink"/>
            <w:rFonts w:ascii="Arial" w:hAnsi="Arial" w:cs="Arial"/>
            <w:color w:val="auto"/>
            <w:sz w:val="24"/>
            <w:szCs w:val="24"/>
          </w:rPr>
          <w:t>https://www.gov.uk/government/publications/working-together-to-safeguard-children--2</w:t>
        </w:r>
      </w:hyperlink>
      <w:r w:rsidR="001144F4" w:rsidRPr="00114323">
        <w:rPr>
          <w:rStyle w:val="Hyperlink"/>
          <w:rFonts w:ascii="Arial" w:hAnsi="Arial" w:cs="Arial"/>
          <w:color w:val="auto"/>
          <w:sz w:val="24"/>
          <w:szCs w:val="24"/>
        </w:rPr>
        <w:t xml:space="preserve"> </w:t>
      </w:r>
      <w:r w:rsidR="00D96045" w:rsidRPr="00114323">
        <w:rPr>
          <w:rFonts w:ascii="Arial" w:hAnsi="Arial" w:cs="Arial"/>
          <w:sz w:val="24"/>
          <w:szCs w:val="24"/>
        </w:rPr>
        <w:t xml:space="preserve"> </w:t>
      </w:r>
    </w:p>
    <w:p w14:paraId="163A4DDA" w14:textId="6CA7DFF7" w:rsidR="00F90AE3" w:rsidRPr="00114323" w:rsidRDefault="00F90AE3" w:rsidP="00F90AE3">
      <w:pPr>
        <w:rPr>
          <w:rFonts w:ascii="Arial" w:hAnsi="Arial" w:cs="Arial"/>
          <w:sz w:val="24"/>
          <w:szCs w:val="24"/>
        </w:rPr>
      </w:pPr>
    </w:p>
    <w:p w14:paraId="7F4803B5" w14:textId="2D306832" w:rsidR="00E85C97" w:rsidRPr="00114323" w:rsidRDefault="00E85C97" w:rsidP="00F90AE3">
      <w:pPr>
        <w:rPr>
          <w:rFonts w:ascii="Arial" w:hAnsi="Arial" w:cs="Arial"/>
          <w:sz w:val="24"/>
          <w:szCs w:val="24"/>
        </w:rPr>
      </w:pPr>
      <w:r w:rsidRPr="00114323">
        <w:rPr>
          <w:rFonts w:ascii="Arial" w:hAnsi="Arial" w:cs="Arial"/>
          <w:sz w:val="24"/>
          <w:szCs w:val="24"/>
        </w:rPr>
        <w:t xml:space="preserve">Sharing nudes and semi nudes: advice for education settings working with children and young people, </w:t>
      </w:r>
      <w:r w:rsidR="00BA11B1">
        <w:rPr>
          <w:rFonts w:ascii="Arial" w:hAnsi="Arial" w:cs="Arial"/>
          <w:sz w:val="24"/>
          <w:szCs w:val="24"/>
        </w:rPr>
        <w:t>March 2024</w:t>
      </w:r>
      <w:bookmarkStart w:id="1" w:name="_GoBack"/>
      <w:bookmarkEnd w:id="1"/>
    </w:p>
    <w:p w14:paraId="55C950ED" w14:textId="77777777" w:rsidR="00CD2AD4" w:rsidRPr="00114323" w:rsidRDefault="00BA11B1" w:rsidP="00F90AE3">
      <w:pPr>
        <w:rPr>
          <w:rFonts w:ascii="Arial" w:hAnsi="Arial" w:cs="Arial"/>
          <w:sz w:val="24"/>
          <w:szCs w:val="24"/>
        </w:rPr>
      </w:pPr>
      <w:hyperlink r:id="rId13" w:history="1">
        <w:r w:rsidR="00CD2AD4" w:rsidRPr="00114323">
          <w:rPr>
            <w:rStyle w:val="Hyperlink"/>
            <w:rFonts w:ascii="Arial" w:hAnsi="Arial" w:cs="Arial"/>
            <w:color w:val="auto"/>
            <w:sz w:val="24"/>
            <w:szCs w:val="24"/>
          </w:rPr>
          <w:t>https://assets.publishing.service.gov.uk/government/uploads/system/uploads/attachment_data/file/609874/6_2939_SP_NCA_Sexting_In_Schools_FINAL_Update_Jan17.pdf</w:t>
        </w:r>
      </w:hyperlink>
    </w:p>
    <w:p w14:paraId="27327ECC" w14:textId="77777777" w:rsidR="00753109" w:rsidRPr="00114323" w:rsidRDefault="00753109" w:rsidP="00F90AE3">
      <w:pPr>
        <w:rPr>
          <w:rFonts w:ascii="Arial" w:hAnsi="Arial" w:cs="Arial"/>
          <w:sz w:val="24"/>
          <w:szCs w:val="24"/>
        </w:rPr>
      </w:pPr>
    </w:p>
    <w:p w14:paraId="573724C3" w14:textId="3975C1BF" w:rsidR="00F90AE3" w:rsidRPr="00114323" w:rsidRDefault="00F90AE3" w:rsidP="004F37D8">
      <w:pPr>
        <w:rPr>
          <w:rFonts w:ascii="Arial" w:hAnsi="Arial" w:cs="Arial"/>
          <w:sz w:val="24"/>
          <w:szCs w:val="24"/>
        </w:rPr>
      </w:pPr>
    </w:p>
    <w:sectPr w:rsidR="00F90AE3" w:rsidRPr="0011432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6B422" w14:textId="77777777" w:rsidR="00C67446" w:rsidRDefault="00C67446" w:rsidP="00813499">
      <w:pPr>
        <w:spacing w:after="0" w:line="240" w:lineRule="auto"/>
      </w:pPr>
      <w:r>
        <w:separator/>
      </w:r>
    </w:p>
  </w:endnote>
  <w:endnote w:type="continuationSeparator" w:id="0">
    <w:p w14:paraId="63970D67" w14:textId="77777777" w:rsidR="00C67446" w:rsidRDefault="00C67446" w:rsidP="00813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028254"/>
      <w:docPartObj>
        <w:docPartGallery w:val="Page Numbers (Bottom of Page)"/>
        <w:docPartUnique/>
      </w:docPartObj>
    </w:sdtPr>
    <w:sdtEndPr>
      <w:rPr>
        <w:noProof/>
      </w:rPr>
    </w:sdtEndPr>
    <w:sdtContent>
      <w:p w14:paraId="5C10FCB4" w14:textId="4C2FF48E" w:rsidR="001144F4" w:rsidRDefault="001144F4">
        <w:pPr>
          <w:pStyle w:val="Footer"/>
          <w:jc w:val="center"/>
        </w:pPr>
        <w:r>
          <w:fldChar w:fldCharType="begin"/>
        </w:r>
        <w:r>
          <w:instrText xml:space="preserve"> PAGE   \* MERGEFORMAT </w:instrText>
        </w:r>
        <w:r>
          <w:fldChar w:fldCharType="separate"/>
        </w:r>
        <w:r w:rsidR="00EF714B">
          <w:rPr>
            <w:noProof/>
          </w:rPr>
          <w:t>1</w:t>
        </w:r>
        <w:r>
          <w:rPr>
            <w:noProof/>
          </w:rPr>
          <w:fldChar w:fldCharType="end"/>
        </w:r>
      </w:p>
    </w:sdtContent>
  </w:sdt>
  <w:p w14:paraId="12BB7988" w14:textId="77777777" w:rsidR="001144F4" w:rsidRDefault="00114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1B3D9" w14:textId="77777777" w:rsidR="00C67446" w:rsidRDefault="00C67446" w:rsidP="00813499">
      <w:pPr>
        <w:spacing w:after="0" w:line="240" w:lineRule="auto"/>
      </w:pPr>
      <w:r>
        <w:separator/>
      </w:r>
    </w:p>
  </w:footnote>
  <w:footnote w:type="continuationSeparator" w:id="0">
    <w:p w14:paraId="5D5B2928" w14:textId="77777777" w:rsidR="00C67446" w:rsidRDefault="00C67446" w:rsidP="00813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79618E"/>
    <w:multiLevelType w:val="hybridMultilevel"/>
    <w:tmpl w:val="43AA3F88"/>
    <w:lvl w:ilvl="0" w:tplc="A238E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E32CA"/>
    <w:multiLevelType w:val="hybridMultilevel"/>
    <w:tmpl w:val="49EC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D2475"/>
    <w:multiLevelType w:val="hybridMultilevel"/>
    <w:tmpl w:val="81A4D932"/>
    <w:lvl w:ilvl="0" w:tplc="A238E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D2020"/>
    <w:multiLevelType w:val="hybridMultilevel"/>
    <w:tmpl w:val="534E553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11C0280C"/>
    <w:multiLevelType w:val="hybridMultilevel"/>
    <w:tmpl w:val="17A2EAEA"/>
    <w:lvl w:ilvl="0" w:tplc="CF3A788A">
      <w:start w:val="1"/>
      <w:numFmt w:val="bullet"/>
      <w:lvlText w:val="•"/>
      <w:lvlJc w:val="left"/>
      <w:pPr>
        <w:tabs>
          <w:tab w:val="num" w:pos="720"/>
        </w:tabs>
        <w:ind w:left="720" w:hanging="360"/>
      </w:pPr>
      <w:rPr>
        <w:rFonts w:ascii="Times New Roman" w:hAnsi="Times New Roman" w:hint="default"/>
      </w:rPr>
    </w:lvl>
    <w:lvl w:ilvl="1" w:tplc="CEFA05A6" w:tentative="1">
      <w:start w:val="1"/>
      <w:numFmt w:val="bullet"/>
      <w:lvlText w:val="•"/>
      <w:lvlJc w:val="left"/>
      <w:pPr>
        <w:tabs>
          <w:tab w:val="num" w:pos="1440"/>
        </w:tabs>
        <w:ind w:left="1440" w:hanging="360"/>
      </w:pPr>
      <w:rPr>
        <w:rFonts w:ascii="Times New Roman" w:hAnsi="Times New Roman" w:hint="default"/>
      </w:rPr>
    </w:lvl>
    <w:lvl w:ilvl="2" w:tplc="101EB45C" w:tentative="1">
      <w:start w:val="1"/>
      <w:numFmt w:val="bullet"/>
      <w:lvlText w:val="•"/>
      <w:lvlJc w:val="left"/>
      <w:pPr>
        <w:tabs>
          <w:tab w:val="num" w:pos="2160"/>
        </w:tabs>
        <w:ind w:left="2160" w:hanging="360"/>
      </w:pPr>
      <w:rPr>
        <w:rFonts w:ascii="Times New Roman" w:hAnsi="Times New Roman" w:hint="default"/>
      </w:rPr>
    </w:lvl>
    <w:lvl w:ilvl="3" w:tplc="B1126D3A" w:tentative="1">
      <w:start w:val="1"/>
      <w:numFmt w:val="bullet"/>
      <w:lvlText w:val="•"/>
      <w:lvlJc w:val="left"/>
      <w:pPr>
        <w:tabs>
          <w:tab w:val="num" w:pos="2880"/>
        </w:tabs>
        <w:ind w:left="2880" w:hanging="360"/>
      </w:pPr>
      <w:rPr>
        <w:rFonts w:ascii="Times New Roman" w:hAnsi="Times New Roman" w:hint="default"/>
      </w:rPr>
    </w:lvl>
    <w:lvl w:ilvl="4" w:tplc="BB809C36" w:tentative="1">
      <w:start w:val="1"/>
      <w:numFmt w:val="bullet"/>
      <w:lvlText w:val="•"/>
      <w:lvlJc w:val="left"/>
      <w:pPr>
        <w:tabs>
          <w:tab w:val="num" w:pos="3600"/>
        </w:tabs>
        <w:ind w:left="3600" w:hanging="360"/>
      </w:pPr>
      <w:rPr>
        <w:rFonts w:ascii="Times New Roman" w:hAnsi="Times New Roman" w:hint="default"/>
      </w:rPr>
    </w:lvl>
    <w:lvl w:ilvl="5" w:tplc="480C436A" w:tentative="1">
      <w:start w:val="1"/>
      <w:numFmt w:val="bullet"/>
      <w:lvlText w:val="•"/>
      <w:lvlJc w:val="left"/>
      <w:pPr>
        <w:tabs>
          <w:tab w:val="num" w:pos="4320"/>
        </w:tabs>
        <w:ind w:left="4320" w:hanging="360"/>
      </w:pPr>
      <w:rPr>
        <w:rFonts w:ascii="Times New Roman" w:hAnsi="Times New Roman" w:hint="default"/>
      </w:rPr>
    </w:lvl>
    <w:lvl w:ilvl="6" w:tplc="CD62C260" w:tentative="1">
      <w:start w:val="1"/>
      <w:numFmt w:val="bullet"/>
      <w:lvlText w:val="•"/>
      <w:lvlJc w:val="left"/>
      <w:pPr>
        <w:tabs>
          <w:tab w:val="num" w:pos="5040"/>
        </w:tabs>
        <w:ind w:left="5040" w:hanging="360"/>
      </w:pPr>
      <w:rPr>
        <w:rFonts w:ascii="Times New Roman" w:hAnsi="Times New Roman" w:hint="default"/>
      </w:rPr>
    </w:lvl>
    <w:lvl w:ilvl="7" w:tplc="5F9A1AFA" w:tentative="1">
      <w:start w:val="1"/>
      <w:numFmt w:val="bullet"/>
      <w:lvlText w:val="•"/>
      <w:lvlJc w:val="left"/>
      <w:pPr>
        <w:tabs>
          <w:tab w:val="num" w:pos="5760"/>
        </w:tabs>
        <w:ind w:left="5760" w:hanging="360"/>
      </w:pPr>
      <w:rPr>
        <w:rFonts w:ascii="Times New Roman" w:hAnsi="Times New Roman" w:hint="default"/>
      </w:rPr>
    </w:lvl>
    <w:lvl w:ilvl="8" w:tplc="5C1E4BC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5366CD6"/>
    <w:multiLevelType w:val="multilevel"/>
    <w:tmpl w:val="506C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3A7C88"/>
    <w:multiLevelType w:val="hybridMultilevel"/>
    <w:tmpl w:val="A6AA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B4055"/>
    <w:multiLevelType w:val="hybridMultilevel"/>
    <w:tmpl w:val="96B0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C2EB4"/>
    <w:multiLevelType w:val="hybridMultilevel"/>
    <w:tmpl w:val="B42C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D24714"/>
    <w:multiLevelType w:val="hybridMultilevel"/>
    <w:tmpl w:val="05165B9E"/>
    <w:lvl w:ilvl="0" w:tplc="377A9FCC">
      <w:start w:val="1"/>
      <w:numFmt w:val="bullet"/>
      <w:lvlText w:val="•"/>
      <w:lvlJc w:val="left"/>
      <w:pPr>
        <w:tabs>
          <w:tab w:val="num" w:pos="720"/>
        </w:tabs>
        <w:ind w:left="720" w:hanging="360"/>
      </w:pPr>
      <w:rPr>
        <w:rFonts w:ascii="Arial" w:hAnsi="Arial" w:hint="default"/>
      </w:rPr>
    </w:lvl>
    <w:lvl w:ilvl="1" w:tplc="E390ADAE" w:tentative="1">
      <w:start w:val="1"/>
      <w:numFmt w:val="bullet"/>
      <w:lvlText w:val="•"/>
      <w:lvlJc w:val="left"/>
      <w:pPr>
        <w:tabs>
          <w:tab w:val="num" w:pos="1440"/>
        </w:tabs>
        <w:ind w:left="1440" w:hanging="360"/>
      </w:pPr>
      <w:rPr>
        <w:rFonts w:ascii="Arial" w:hAnsi="Arial" w:hint="default"/>
      </w:rPr>
    </w:lvl>
    <w:lvl w:ilvl="2" w:tplc="671294BC" w:tentative="1">
      <w:start w:val="1"/>
      <w:numFmt w:val="bullet"/>
      <w:lvlText w:val="•"/>
      <w:lvlJc w:val="left"/>
      <w:pPr>
        <w:tabs>
          <w:tab w:val="num" w:pos="2160"/>
        </w:tabs>
        <w:ind w:left="2160" w:hanging="360"/>
      </w:pPr>
      <w:rPr>
        <w:rFonts w:ascii="Arial" w:hAnsi="Arial" w:hint="default"/>
      </w:rPr>
    </w:lvl>
    <w:lvl w:ilvl="3" w:tplc="7FAC5818" w:tentative="1">
      <w:start w:val="1"/>
      <w:numFmt w:val="bullet"/>
      <w:lvlText w:val="•"/>
      <w:lvlJc w:val="left"/>
      <w:pPr>
        <w:tabs>
          <w:tab w:val="num" w:pos="2880"/>
        </w:tabs>
        <w:ind w:left="2880" w:hanging="360"/>
      </w:pPr>
      <w:rPr>
        <w:rFonts w:ascii="Arial" w:hAnsi="Arial" w:hint="default"/>
      </w:rPr>
    </w:lvl>
    <w:lvl w:ilvl="4" w:tplc="F828ACD2" w:tentative="1">
      <w:start w:val="1"/>
      <w:numFmt w:val="bullet"/>
      <w:lvlText w:val="•"/>
      <w:lvlJc w:val="left"/>
      <w:pPr>
        <w:tabs>
          <w:tab w:val="num" w:pos="3600"/>
        </w:tabs>
        <w:ind w:left="3600" w:hanging="360"/>
      </w:pPr>
      <w:rPr>
        <w:rFonts w:ascii="Arial" w:hAnsi="Arial" w:hint="default"/>
      </w:rPr>
    </w:lvl>
    <w:lvl w:ilvl="5" w:tplc="66E48F62" w:tentative="1">
      <w:start w:val="1"/>
      <w:numFmt w:val="bullet"/>
      <w:lvlText w:val="•"/>
      <w:lvlJc w:val="left"/>
      <w:pPr>
        <w:tabs>
          <w:tab w:val="num" w:pos="4320"/>
        </w:tabs>
        <w:ind w:left="4320" w:hanging="360"/>
      </w:pPr>
      <w:rPr>
        <w:rFonts w:ascii="Arial" w:hAnsi="Arial" w:hint="default"/>
      </w:rPr>
    </w:lvl>
    <w:lvl w:ilvl="6" w:tplc="3A8449D0" w:tentative="1">
      <w:start w:val="1"/>
      <w:numFmt w:val="bullet"/>
      <w:lvlText w:val="•"/>
      <w:lvlJc w:val="left"/>
      <w:pPr>
        <w:tabs>
          <w:tab w:val="num" w:pos="5040"/>
        </w:tabs>
        <w:ind w:left="5040" w:hanging="360"/>
      </w:pPr>
      <w:rPr>
        <w:rFonts w:ascii="Arial" w:hAnsi="Arial" w:hint="default"/>
      </w:rPr>
    </w:lvl>
    <w:lvl w:ilvl="7" w:tplc="3B3820A4" w:tentative="1">
      <w:start w:val="1"/>
      <w:numFmt w:val="bullet"/>
      <w:lvlText w:val="•"/>
      <w:lvlJc w:val="left"/>
      <w:pPr>
        <w:tabs>
          <w:tab w:val="num" w:pos="5760"/>
        </w:tabs>
        <w:ind w:left="5760" w:hanging="360"/>
      </w:pPr>
      <w:rPr>
        <w:rFonts w:ascii="Arial" w:hAnsi="Arial" w:hint="default"/>
      </w:rPr>
    </w:lvl>
    <w:lvl w:ilvl="8" w:tplc="9B101C8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36E200E"/>
    <w:multiLevelType w:val="hybridMultilevel"/>
    <w:tmpl w:val="CAB4F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504149"/>
    <w:multiLevelType w:val="hybridMultilevel"/>
    <w:tmpl w:val="C4B4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61C16"/>
    <w:multiLevelType w:val="hybridMultilevel"/>
    <w:tmpl w:val="7FF086E6"/>
    <w:lvl w:ilvl="0" w:tplc="A238E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D0CCC"/>
    <w:multiLevelType w:val="hybridMultilevel"/>
    <w:tmpl w:val="57C45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380F3F"/>
    <w:multiLevelType w:val="hybridMultilevel"/>
    <w:tmpl w:val="AED4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1"/>
  </w:num>
  <w:num w:numId="5">
    <w:abstractNumId w:val="11"/>
  </w:num>
  <w:num w:numId="6">
    <w:abstractNumId w:val="6"/>
  </w:num>
  <w:num w:numId="7">
    <w:abstractNumId w:val="3"/>
  </w:num>
  <w:num w:numId="8">
    <w:abstractNumId w:val="14"/>
  </w:num>
  <w:num w:numId="9">
    <w:abstractNumId w:val="2"/>
  </w:num>
  <w:num w:numId="10">
    <w:abstractNumId w:val="0"/>
  </w:num>
  <w:num w:numId="11">
    <w:abstractNumId w:val="12"/>
  </w:num>
  <w:num w:numId="12">
    <w:abstractNumId w:val="8"/>
  </w:num>
  <w:num w:numId="13">
    <w:abstractNumId w:val="4"/>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F1D"/>
    <w:rsid w:val="00001043"/>
    <w:rsid w:val="00013DF5"/>
    <w:rsid w:val="000140EA"/>
    <w:rsid w:val="00023958"/>
    <w:rsid w:val="00034C75"/>
    <w:rsid w:val="000427EE"/>
    <w:rsid w:val="00044049"/>
    <w:rsid w:val="00045F21"/>
    <w:rsid w:val="000524C5"/>
    <w:rsid w:val="000776C6"/>
    <w:rsid w:val="00080091"/>
    <w:rsid w:val="0009352C"/>
    <w:rsid w:val="000937B5"/>
    <w:rsid w:val="00094A23"/>
    <w:rsid w:val="000B328F"/>
    <w:rsid w:val="000B5F36"/>
    <w:rsid w:val="000E44B5"/>
    <w:rsid w:val="000E58FA"/>
    <w:rsid w:val="000F5225"/>
    <w:rsid w:val="000F6279"/>
    <w:rsid w:val="000F6F45"/>
    <w:rsid w:val="00107FE1"/>
    <w:rsid w:val="00114323"/>
    <w:rsid w:val="001144F4"/>
    <w:rsid w:val="00131D1B"/>
    <w:rsid w:val="00136DC0"/>
    <w:rsid w:val="00157F2C"/>
    <w:rsid w:val="00171596"/>
    <w:rsid w:val="00172669"/>
    <w:rsid w:val="00173C84"/>
    <w:rsid w:val="00177FF8"/>
    <w:rsid w:val="00180ED8"/>
    <w:rsid w:val="00187085"/>
    <w:rsid w:val="0018728A"/>
    <w:rsid w:val="001A1C39"/>
    <w:rsid w:val="001A2F6F"/>
    <w:rsid w:val="001A2FB9"/>
    <w:rsid w:val="001B1498"/>
    <w:rsid w:val="001B7D14"/>
    <w:rsid w:val="001C5705"/>
    <w:rsid w:val="001E49EB"/>
    <w:rsid w:val="00215099"/>
    <w:rsid w:val="00223596"/>
    <w:rsid w:val="002309FF"/>
    <w:rsid w:val="00251C1D"/>
    <w:rsid w:val="002526FF"/>
    <w:rsid w:val="00274DD2"/>
    <w:rsid w:val="002843E2"/>
    <w:rsid w:val="0029460F"/>
    <w:rsid w:val="00295A96"/>
    <w:rsid w:val="002A108B"/>
    <w:rsid w:val="002B2971"/>
    <w:rsid w:val="002B3C7B"/>
    <w:rsid w:val="002C56CF"/>
    <w:rsid w:val="002C7AB3"/>
    <w:rsid w:val="002D1E2E"/>
    <w:rsid w:val="002E0CC0"/>
    <w:rsid w:val="002E1032"/>
    <w:rsid w:val="002F0E6A"/>
    <w:rsid w:val="00305888"/>
    <w:rsid w:val="003118D3"/>
    <w:rsid w:val="00315A9F"/>
    <w:rsid w:val="00317CD9"/>
    <w:rsid w:val="00320829"/>
    <w:rsid w:val="0032679F"/>
    <w:rsid w:val="00362E52"/>
    <w:rsid w:val="003754C9"/>
    <w:rsid w:val="00381317"/>
    <w:rsid w:val="0038462D"/>
    <w:rsid w:val="003A0E84"/>
    <w:rsid w:val="003A3771"/>
    <w:rsid w:val="003B745C"/>
    <w:rsid w:val="003C09CD"/>
    <w:rsid w:val="003C68D6"/>
    <w:rsid w:val="003D29C6"/>
    <w:rsid w:val="003E2F4F"/>
    <w:rsid w:val="003E36BB"/>
    <w:rsid w:val="003F2B55"/>
    <w:rsid w:val="003F3CA6"/>
    <w:rsid w:val="00412B25"/>
    <w:rsid w:val="0041745D"/>
    <w:rsid w:val="004229DD"/>
    <w:rsid w:val="00430238"/>
    <w:rsid w:val="00454C0D"/>
    <w:rsid w:val="004611AD"/>
    <w:rsid w:val="00483686"/>
    <w:rsid w:val="0048740D"/>
    <w:rsid w:val="004A4C39"/>
    <w:rsid w:val="004A5A10"/>
    <w:rsid w:val="004B5C20"/>
    <w:rsid w:val="004C35C0"/>
    <w:rsid w:val="004C639E"/>
    <w:rsid w:val="004D1406"/>
    <w:rsid w:val="004D32C5"/>
    <w:rsid w:val="004E026D"/>
    <w:rsid w:val="004E1B93"/>
    <w:rsid w:val="004F37D8"/>
    <w:rsid w:val="004F6896"/>
    <w:rsid w:val="00503850"/>
    <w:rsid w:val="00504643"/>
    <w:rsid w:val="00505B28"/>
    <w:rsid w:val="005069CE"/>
    <w:rsid w:val="00507DE5"/>
    <w:rsid w:val="005149B5"/>
    <w:rsid w:val="005246A7"/>
    <w:rsid w:val="005321C9"/>
    <w:rsid w:val="005423C3"/>
    <w:rsid w:val="0055449A"/>
    <w:rsid w:val="0055626E"/>
    <w:rsid w:val="00567D70"/>
    <w:rsid w:val="00575A96"/>
    <w:rsid w:val="00586195"/>
    <w:rsid w:val="00593AA9"/>
    <w:rsid w:val="005B034C"/>
    <w:rsid w:val="005B4060"/>
    <w:rsid w:val="005D353E"/>
    <w:rsid w:val="005D3771"/>
    <w:rsid w:val="005E1EFD"/>
    <w:rsid w:val="005E34DE"/>
    <w:rsid w:val="005E567B"/>
    <w:rsid w:val="005F6D98"/>
    <w:rsid w:val="006171F4"/>
    <w:rsid w:val="0062617A"/>
    <w:rsid w:val="00626180"/>
    <w:rsid w:val="00627201"/>
    <w:rsid w:val="0063156B"/>
    <w:rsid w:val="00633A3D"/>
    <w:rsid w:val="00642534"/>
    <w:rsid w:val="006551DC"/>
    <w:rsid w:val="00657B12"/>
    <w:rsid w:val="00672678"/>
    <w:rsid w:val="00680958"/>
    <w:rsid w:val="00690483"/>
    <w:rsid w:val="00694EA6"/>
    <w:rsid w:val="006A3D43"/>
    <w:rsid w:val="006A7355"/>
    <w:rsid w:val="006A756C"/>
    <w:rsid w:val="006B294A"/>
    <w:rsid w:val="006C384C"/>
    <w:rsid w:val="006D2A6A"/>
    <w:rsid w:val="006D2CA2"/>
    <w:rsid w:val="006D2FB2"/>
    <w:rsid w:val="006F0DCD"/>
    <w:rsid w:val="00702361"/>
    <w:rsid w:val="00703BCD"/>
    <w:rsid w:val="0073184F"/>
    <w:rsid w:val="00735F1D"/>
    <w:rsid w:val="007432A1"/>
    <w:rsid w:val="007478AE"/>
    <w:rsid w:val="007530D1"/>
    <w:rsid w:val="00753109"/>
    <w:rsid w:val="00753424"/>
    <w:rsid w:val="00762D64"/>
    <w:rsid w:val="00781FE2"/>
    <w:rsid w:val="007B0E1B"/>
    <w:rsid w:val="007B1189"/>
    <w:rsid w:val="007C53DB"/>
    <w:rsid w:val="007F20CF"/>
    <w:rsid w:val="007F26E9"/>
    <w:rsid w:val="00813499"/>
    <w:rsid w:val="00823A62"/>
    <w:rsid w:val="008329A4"/>
    <w:rsid w:val="00843BB9"/>
    <w:rsid w:val="00857733"/>
    <w:rsid w:val="00860B23"/>
    <w:rsid w:val="00865FC2"/>
    <w:rsid w:val="0086696D"/>
    <w:rsid w:val="00867137"/>
    <w:rsid w:val="00875153"/>
    <w:rsid w:val="00880863"/>
    <w:rsid w:val="00881722"/>
    <w:rsid w:val="00881B0C"/>
    <w:rsid w:val="0088703C"/>
    <w:rsid w:val="00887A21"/>
    <w:rsid w:val="0089204E"/>
    <w:rsid w:val="008A136C"/>
    <w:rsid w:val="008B3717"/>
    <w:rsid w:val="008B7F79"/>
    <w:rsid w:val="008C3C2B"/>
    <w:rsid w:val="008E051E"/>
    <w:rsid w:val="008F0E50"/>
    <w:rsid w:val="008F419C"/>
    <w:rsid w:val="008F6EEB"/>
    <w:rsid w:val="009147B5"/>
    <w:rsid w:val="0092319E"/>
    <w:rsid w:val="00923DC2"/>
    <w:rsid w:val="00927B0A"/>
    <w:rsid w:val="00932D37"/>
    <w:rsid w:val="00947B85"/>
    <w:rsid w:val="00947C15"/>
    <w:rsid w:val="00957240"/>
    <w:rsid w:val="00965A76"/>
    <w:rsid w:val="00965CD4"/>
    <w:rsid w:val="00995E97"/>
    <w:rsid w:val="009B1EC6"/>
    <w:rsid w:val="009B6205"/>
    <w:rsid w:val="009C1DAE"/>
    <w:rsid w:val="009C5BA6"/>
    <w:rsid w:val="009C741D"/>
    <w:rsid w:val="009D1661"/>
    <w:rsid w:val="009D4CE8"/>
    <w:rsid w:val="009D50D4"/>
    <w:rsid w:val="009E0954"/>
    <w:rsid w:val="009E38B4"/>
    <w:rsid w:val="009F0A68"/>
    <w:rsid w:val="00A01964"/>
    <w:rsid w:val="00A107AD"/>
    <w:rsid w:val="00A11627"/>
    <w:rsid w:val="00A1277A"/>
    <w:rsid w:val="00A56520"/>
    <w:rsid w:val="00A61D41"/>
    <w:rsid w:val="00A66EAF"/>
    <w:rsid w:val="00A74B87"/>
    <w:rsid w:val="00A7637F"/>
    <w:rsid w:val="00A767C8"/>
    <w:rsid w:val="00A82309"/>
    <w:rsid w:val="00A91CB7"/>
    <w:rsid w:val="00A945A3"/>
    <w:rsid w:val="00A960F6"/>
    <w:rsid w:val="00A964BB"/>
    <w:rsid w:val="00AA1D83"/>
    <w:rsid w:val="00AA65FA"/>
    <w:rsid w:val="00AD4316"/>
    <w:rsid w:val="00AD5E1C"/>
    <w:rsid w:val="00AE065C"/>
    <w:rsid w:val="00AE153E"/>
    <w:rsid w:val="00AE5DC1"/>
    <w:rsid w:val="00B03460"/>
    <w:rsid w:val="00B116D6"/>
    <w:rsid w:val="00B1458F"/>
    <w:rsid w:val="00B21B29"/>
    <w:rsid w:val="00B223E8"/>
    <w:rsid w:val="00B33210"/>
    <w:rsid w:val="00B367AD"/>
    <w:rsid w:val="00B370A8"/>
    <w:rsid w:val="00B40CAA"/>
    <w:rsid w:val="00B42279"/>
    <w:rsid w:val="00B662AC"/>
    <w:rsid w:val="00B70FDE"/>
    <w:rsid w:val="00B8638F"/>
    <w:rsid w:val="00BA11B1"/>
    <w:rsid w:val="00BA3B4D"/>
    <w:rsid w:val="00BA4F71"/>
    <w:rsid w:val="00BB0956"/>
    <w:rsid w:val="00BB3795"/>
    <w:rsid w:val="00BB524A"/>
    <w:rsid w:val="00BB6810"/>
    <w:rsid w:val="00BB6CEB"/>
    <w:rsid w:val="00BC3D4C"/>
    <w:rsid w:val="00BE2A2D"/>
    <w:rsid w:val="00BE7743"/>
    <w:rsid w:val="00BF3E48"/>
    <w:rsid w:val="00C06049"/>
    <w:rsid w:val="00C202AF"/>
    <w:rsid w:val="00C3189D"/>
    <w:rsid w:val="00C42550"/>
    <w:rsid w:val="00C42E29"/>
    <w:rsid w:val="00C446E6"/>
    <w:rsid w:val="00C46254"/>
    <w:rsid w:val="00C50F29"/>
    <w:rsid w:val="00C611E5"/>
    <w:rsid w:val="00C67446"/>
    <w:rsid w:val="00C81283"/>
    <w:rsid w:val="00C84AF8"/>
    <w:rsid w:val="00C868B1"/>
    <w:rsid w:val="00C93721"/>
    <w:rsid w:val="00C9515C"/>
    <w:rsid w:val="00C96A15"/>
    <w:rsid w:val="00CA1144"/>
    <w:rsid w:val="00CA73F5"/>
    <w:rsid w:val="00CC4692"/>
    <w:rsid w:val="00CD2AD4"/>
    <w:rsid w:val="00CE583F"/>
    <w:rsid w:val="00CF710B"/>
    <w:rsid w:val="00CF765A"/>
    <w:rsid w:val="00D0011E"/>
    <w:rsid w:val="00D114AC"/>
    <w:rsid w:val="00D11B9A"/>
    <w:rsid w:val="00D24469"/>
    <w:rsid w:val="00D61D74"/>
    <w:rsid w:val="00D62785"/>
    <w:rsid w:val="00D65C0E"/>
    <w:rsid w:val="00D76A9A"/>
    <w:rsid w:val="00D77EE0"/>
    <w:rsid w:val="00D84ADD"/>
    <w:rsid w:val="00D8764F"/>
    <w:rsid w:val="00D9254A"/>
    <w:rsid w:val="00D96045"/>
    <w:rsid w:val="00DA1BE3"/>
    <w:rsid w:val="00DA233A"/>
    <w:rsid w:val="00DA3F46"/>
    <w:rsid w:val="00DC66D0"/>
    <w:rsid w:val="00DE3479"/>
    <w:rsid w:val="00DE3555"/>
    <w:rsid w:val="00DF15E1"/>
    <w:rsid w:val="00DF196E"/>
    <w:rsid w:val="00DF639B"/>
    <w:rsid w:val="00E10CE4"/>
    <w:rsid w:val="00E128EE"/>
    <w:rsid w:val="00E17259"/>
    <w:rsid w:val="00E4259C"/>
    <w:rsid w:val="00E51FCC"/>
    <w:rsid w:val="00E540FF"/>
    <w:rsid w:val="00E5560B"/>
    <w:rsid w:val="00E6052F"/>
    <w:rsid w:val="00E6490A"/>
    <w:rsid w:val="00E85C97"/>
    <w:rsid w:val="00EB02EC"/>
    <w:rsid w:val="00EB0FEC"/>
    <w:rsid w:val="00EB17DE"/>
    <w:rsid w:val="00EB7BAA"/>
    <w:rsid w:val="00EC62D2"/>
    <w:rsid w:val="00ED7A9D"/>
    <w:rsid w:val="00EF4591"/>
    <w:rsid w:val="00EF5B43"/>
    <w:rsid w:val="00EF714B"/>
    <w:rsid w:val="00F42CF4"/>
    <w:rsid w:val="00F43800"/>
    <w:rsid w:val="00F446F0"/>
    <w:rsid w:val="00F46B1A"/>
    <w:rsid w:val="00F534AF"/>
    <w:rsid w:val="00F617AD"/>
    <w:rsid w:val="00F64851"/>
    <w:rsid w:val="00F73D3B"/>
    <w:rsid w:val="00F9098F"/>
    <w:rsid w:val="00F90AE3"/>
    <w:rsid w:val="00F927DF"/>
    <w:rsid w:val="00FA13AE"/>
    <w:rsid w:val="00FA14D9"/>
    <w:rsid w:val="00FA1EA8"/>
    <w:rsid w:val="00FE6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051561"/>
  <w15:docId w15:val="{8308F48D-38BD-47EE-9772-C0ECAEFE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C7B"/>
    <w:rPr>
      <w:color w:val="0000FF"/>
      <w:u w:val="single"/>
    </w:rPr>
  </w:style>
  <w:style w:type="paragraph" w:styleId="ListParagraph">
    <w:name w:val="List Paragraph"/>
    <w:basedOn w:val="Normal"/>
    <w:uiPriority w:val="34"/>
    <w:qFormat/>
    <w:rsid w:val="00626180"/>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13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499"/>
  </w:style>
  <w:style w:type="paragraph" w:styleId="Footer">
    <w:name w:val="footer"/>
    <w:basedOn w:val="Normal"/>
    <w:link w:val="FooterChar"/>
    <w:uiPriority w:val="99"/>
    <w:unhideWhenUsed/>
    <w:rsid w:val="00813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499"/>
  </w:style>
  <w:style w:type="paragraph" w:styleId="NormalWeb">
    <w:name w:val="Normal (Web)"/>
    <w:basedOn w:val="Normal"/>
    <w:uiPriority w:val="99"/>
    <w:unhideWhenUsed/>
    <w:rsid w:val="00D11B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75A96"/>
    <w:rPr>
      <w:color w:val="954F72" w:themeColor="followedHyperlink"/>
      <w:u w:val="single"/>
    </w:rPr>
  </w:style>
  <w:style w:type="character" w:customStyle="1" w:styleId="UnresolvedMention1">
    <w:name w:val="Unresolved Mention1"/>
    <w:basedOn w:val="DefaultParagraphFont"/>
    <w:uiPriority w:val="99"/>
    <w:semiHidden/>
    <w:unhideWhenUsed/>
    <w:rsid w:val="00014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13006">
      <w:bodyDiv w:val="1"/>
      <w:marLeft w:val="0"/>
      <w:marRight w:val="0"/>
      <w:marTop w:val="0"/>
      <w:marBottom w:val="0"/>
      <w:divBdr>
        <w:top w:val="none" w:sz="0" w:space="0" w:color="auto"/>
        <w:left w:val="none" w:sz="0" w:space="0" w:color="auto"/>
        <w:bottom w:val="none" w:sz="0" w:space="0" w:color="auto"/>
        <w:right w:val="none" w:sz="0" w:space="0" w:color="auto"/>
      </w:divBdr>
      <w:divsChild>
        <w:div w:id="1502697383">
          <w:marLeft w:val="360"/>
          <w:marRight w:val="0"/>
          <w:marTop w:val="200"/>
          <w:marBottom w:val="0"/>
          <w:divBdr>
            <w:top w:val="none" w:sz="0" w:space="0" w:color="auto"/>
            <w:left w:val="none" w:sz="0" w:space="0" w:color="auto"/>
            <w:bottom w:val="none" w:sz="0" w:space="0" w:color="auto"/>
            <w:right w:val="none" w:sz="0" w:space="0" w:color="auto"/>
          </w:divBdr>
        </w:div>
        <w:div w:id="908729459">
          <w:marLeft w:val="360"/>
          <w:marRight w:val="0"/>
          <w:marTop w:val="200"/>
          <w:marBottom w:val="0"/>
          <w:divBdr>
            <w:top w:val="none" w:sz="0" w:space="0" w:color="auto"/>
            <w:left w:val="none" w:sz="0" w:space="0" w:color="auto"/>
            <w:bottom w:val="none" w:sz="0" w:space="0" w:color="auto"/>
            <w:right w:val="none" w:sz="0" w:space="0" w:color="auto"/>
          </w:divBdr>
        </w:div>
      </w:divsChild>
    </w:div>
    <w:div w:id="548297980">
      <w:bodyDiv w:val="1"/>
      <w:marLeft w:val="0"/>
      <w:marRight w:val="0"/>
      <w:marTop w:val="150"/>
      <w:marBottom w:val="0"/>
      <w:divBdr>
        <w:top w:val="none" w:sz="0" w:space="0" w:color="auto"/>
        <w:left w:val="none" w:sz="0" w:space="0" w:color="auto"/>
        <w:bottom w:val="none" w:sz="0" w:space="0" w:color="auto"/>
        <w:right w:val="none" w:sz="0" w:space="0" w:color="auto"/>
      </w:divBdr>
      <w:divsChild>
        <w:div w:id="933442494">
          <w:marLeft w:val="0"/>
          <w:marRight w:val="0"/>
          <w:marTop w:val="0"/>
          <w:marBottom w:val="0"/>
          <w:divBdr>
            <w:top w:val="none" w:sz="0" w:space="0" w:color="auto"/>
            <w:left w:val="none" w:sz="0" w:space="0" w:color="auto"/>
            <w:bottom w:val="none" w:sz="0" w:space="0" w:color="auto"/>
            <w:right w:val="none" w:sz="0" w:space="0" w:color="auto"/>
          </w:divBdr>
          <w:divsChild>
            <w:div w:id="2099250912">
              <w:marLeft w:val="0"/>
              <w:marRight w:val="0"/>
              <w:marTop w:val="0"/>
              <w:marBottom w:val="0"/>
              <w:divBdr>
                <w:top w:val="none" w:sz="0" w:space="0" w:color="auto"/>
                <w:left w:val="none" w:sz="0" w:space="0" w:color="auto"/>
                <w:bottom w:val="none" w:sz="0" w:space="0" w:color="auto"/>
                <w:right w:val="none" w:sz="0" w:space="0" w:color="auto"/>
              </w:divBdr>
              <w:divsChild>
                <w:div w:id="1959682515">
                  <w:marLeft w:val="0"/>
                  <w:marRight w:val="0"/>
                  <w:marTop w:val="255"/>
                  <w:marBottom w:val="0"/>
                  <w:divBdr>
                    <w:top w:val="none" w:sz="0" w:space="0" w:color="auto"/>
                    <w:left w:val="none" w:sz="0" w:space="0" w:color="auto"/>
                    <w:bottom w:val="none" w:sz="0" w:space="0" w:color="auto"/>
                    <w:right w:val="single" w:sz="6" w:space="0" w:color="D8D8D8"/>
                  </w:divBdr>
                  <w:divsChild>
                    <w:div w:id="957487395">
                      <w:marLeft w:val="0"/>
                      <w:marRight w:val="0"/>
                      <w:marTop w:val="0"/>
                      <w:marBottom w:val="0"/>
                      <w:divBdr>
                        <w:top w:val="none" w:sz="0" w:space="0" w:color="auto"/>
                        <w:left w:val="none" w:sz="0" w:space="0" w:color="auto"/>
                        <w:bottom w:val="none" w:sz="0" w:space="0" w:color="auto"/>
                        <w:right w:val="none" w:sz="0" w:space="0" w:color="auto"/>
                      </w:divBdr>
                      <w:divsChild>
                        <w:div w:id="927345021">
                          <w:marLeft w:val="0"/>
                          <w:marRight w:val="0"/>
                          <w:marTop w:val="0"/>
                          <w:marBottom w:val="0"/>
                          <w:divBdr>
                            <w:top w:val="none" w:sz="0" w:space="0" w:color="auto"/>
                            <w:left w:val="none" w:sz="0" w:space="0" w:color="auto"/>
                            <w:bottom w:val="none" w:sz="0" w:space="0" w:color="auto"/>
                            <w:right w:val="none" w:sz="0" w:space="0" w:color="auto"/>
                          </w:divBdr>
                          <w:divsChild>
                            <w:div w:id="382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335756">
      <w:bodyDiv w:val="1"/>
      <w:marLeft w:val="0"/>
      <w:marRight w:val="0"/>
      <w:marTop w:val="0"/>
      <w:marBottom w:val="0"/>
      <w:divBdr>
        <w:top w:val="none" w:sz="0" w:space="0" w:color="auto"/>
        <w:left w:val="none" w:sz="0" w:space="0" w:color="auto"/>
        <w:bottom w:val="none" w:sz="0" w:space="0" w:color="auto"/>
        <w:right w:val="none" w:sz="0" w:space="0" w:color="auto"/>
      </w:divBdr>
      <w:divsChild>
        <w:div w:id="941382463">
          <w:marLeft w:val="0"/>
          <w:marRight w:val="0"/>
          <w:marTop w:val="0"/>
          <w:marBottom w:val="0"/>
          <w:divBdr>
            <w:top w:val="none" w:sz="0" w:space="0" w:color="auto"/>
            <w:left w:val="none" w:sz="0" w:space="0" w:color="auto"/>
            <w:bottom w:val="none" w:sz="0" w:space="0" w:color="auto"/>
            <w:right w:val="none" w:sz="0" w:space="0" w:color="auto"/>
          </w:divBdr>
          <w:divsChild>
            <w:div w:id="993024945">
              <w:marLeft w:val="0"/>
              <w:marRight w:val="0"/>
              <w:marTop w:val="0"/>
              <w:marBottom w:val="0"/>
              <w:divBdr>
                <w:top w:val="single" w:sz="2" w:space="8" w:color="1F1A17"/>
                <w:left w:val="single" w:sz="6" w:space="13" w:color="1F1A17"/>
                <w:bottom w:val="single" w:sz="6" w:space="31" w:color="1F1A17"/>
                <w:right w:val="single" w:sz="6" w:space="13" w:color="1F1A17"/>
              </w:divBdr>
              <w:divsChild>
                <w:div w:id="1019041169">
                  <w:marLeft w:val="0"/>
                  <w:marRight w:val="0"/>
                  <w:marTop w:val="0"/>
                  <w:marBottom w:val="0"/>
                  <w:divBdr>
                    <w:top w:val="none" w:sz="0" w:space="0" w:color="auto"/>
                    <w:left w:val="none" w:sz="0" w:space="0" w:color="auto"/>
                    <w:bottom w:val="none" w:sz="0" w:space="0" w:color="auto"/>
                    <w:right w:val="none" w:sz="0" w:space="0" w:color="auto"/>
                  </w:divBdr>
                  <w:divsChild>
                    <w:div w:id="465203720">
                      <w:marLeft w:val="0"/>
                      <w:marRight w:val="0"/>
                      <w:marTop w:val="0"/>
                      <w:marBottom w:val="0"/>
                      <w:divBdr>
                        <w:top w:val="none" w:sz="0" w:space="0" w:color="auto"/>
                        <w:left w:val="none" w:sz="0" w:space="0" w:color="auto"/>
                        <w:bottom w:val="none" w:sz="0" w:space="0" w:color="auto"/>
                        <w:right w:val="none" w:sz="0" w:space="0" w:color="auto"/>
                      </w:divBdr>
                      <w:divsChild>
                        <w:div w:id="13505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070526">
      <w:bodyDiv w:val="1"/>
      <w:marLeft w:val="0"/>
      <w:marRight w:val="0"/>
      <w:marTop w:val="0"/>
      <w:marBottom w:val="0"/>
      <w:divBdr>
        <w:top w:val="none" w:sz="0" w:space="0" w:color="auto"/>
        <w:left w:val="none" w:sz="0" w:space="0" w:color="auto"/>
        <w:bottom w:val="none" w:sz="0" w:space="0" w:color="auto"/>
        <w:right w:val="none" w:sz="0" w:space="0" w:color="auto"/>
      </w:divBdr>
      <w:divsChild>
        <w:div w:id="864708896">
          <w:marLeft w:val="547"/>
          <w:marRight w:val="0"/>
          <w:marTop w:val="67"/>
          <w:marBottom w:val="0"/>
          <w:divBdr>
            <w:top w:val="none" w:sz="0" w:space="0" w:color="auto"/>
            <w:left w:val="none" w:sz="0" w:space="0" w:color="auto"/>
            <w:bottom w:val="none" w:sz="0" w:space="0" w:color="auto"/>
            <w:right w:val="none" w:sz="0" w:space="0" w:color="auto"/>
          </w:divBdr>
        </w:div>
        <w:div w:id="1434206878">
          <w:marLeft w:val="547"/>
          <w:marRight w:val="0"/>
          <w:marTop w:val="67"/>
          <w:marBottom w:val="0"/>
          <w:divBdr>
            <w:top w:val="none" w:sz="0" w:space="0" w:color="auto"/>
            <w:left w:val="none" w:sz="0" w:space="0" w:color="auto"/>
            <w:bottom w:val="none" w:sz="0" w:space="0" w:color="auto"/>
            <w:right w:val="none" w:sz="0" w:space="0" w:color="auto"/>
          </w:divBdr>
        </w:div>
        <w:div w:id="736511669">
          <w:marLeft w:val="547"/>
          <w:marRight w:val="0"/>
          <w:marTop w:val="67"/>
          <w:marBottom w:val="0"/>
          <w:divBdr>
            <w:top w:val="none" w:sz="0" w:space="0" w:color="auto"/>
            <w:left w:val="none" w:sz="0" w:space="0" w:color="auto"/>
            <w:bottom w:val="none" w:sz="0" w:space="0" w:color="auto"/>
            <w:right w:val="none" w:sz="0" w:space="0" w:color="auto"/>
          </w:divBdr>
        </w:div>
        <w:div w:id="1533567435">
          <w:marLeft w:val="547"/>
          <w:marRight w:val="0"/>
          <w:marTop w:val="67"/>
          <w:marBottom w:val="0"/>
          <w:divBdr>
            <w:top w:val="none" w:sz="0" w:space="0" w:color="auto"/>
            <w:left w:val="none" w:sz="0" w:space="0" w:color="auto"/>
            <w:bottom w:val="none" w:sz="0" w:space="0" w:color="auto"/>
            <w:right w:val="none" w:sz="0" w:space="0" w:color="auto"/>
          </w:divBdr>
        </w:div>
        <w:div w:id="406853465">
          <w:marLeft w:val="547"/>
          <w:marRight w:val="0"/>
          <w:marTop w:val="67"/>
          <w:marBottom w:val="0"/>
          <w:divBdr>
            <w:top w:val="none" w:sz="0" w:space="0" w:color="auto"/>
            <w:left w:val="none" w:sz="0" w:space="0" w:color="auto"/>
            <w:bottom w:val="none" w:sz="0" w:space="0" w:color="auto"/>
            <w:right w:val="none" w:sz="0" w:space="0" w:color="auto"/>
          </w:divBdr>
        </w:div>
        <w:div w:id="2025594935">
          <w:marLeft w:val="547"/>
          <w:marRight w:val="0"/>
          <w:marTop w:val="67"/>
          <w:marBottom w:val="0"/>
          <w:divBdr>
            <w:top w:val="none" w:sz="0" w:space="0" w:color="auto"/>
            <w:left w:val="none" w:sz="0" w:space="0" w:color="auto"/>
            <w:bottom w:val="none" w:sz="0" w:space="0" w:color="auto"/>
            <w:right w:val="none" w:sz="0" w:space="0" w:color="auto"/>
          </w:divBdr>
        </w:div>
        <w:div w:id="1336224334">
          <w:marLeft w:val="547"/>
          <w:marRight w:val="0"/>
          <w:marTop w:val="67"/>
          <w:marBottom w:val="0"/>
          <w:divBdr>
            <w:top w:val="none" w:sz="0" w:space="0" w:color="auto"/>
            <w:left w:val="none" w:sz="0" w:space="0" w:color="auto"/>
            <w:bottom w:val="none" w:sz="0" w:space="0" w:color="auto"/>
            <w:right w:val="none" w:sz="0" w:space="0" w:color="auto"/>
          </w:divBdr>
        </w:div>
        <w:div w:id="1006589365">
          <w:marLeft w:val="547"/>
          <w:marRight w:val="0"/>
          <w:marTop w:val="67"/>
          <w:marBottom w:val="0"/>
          <w:divBdr>
            <w:top w:val="none" w:sz="0" w:space="0" w:color="auto"/>
            <w:left w:val="none" w:sz="0" w:space="0" w:color="auto"/>
            <w:bottom w:val="none" w:sz="0" w:space="0" w:color="auto"/>
            <w:right w:val="none" w:sz="0" w:space="0" w:color="auto"/>
          </w:divBdr>
        </w:div>
      </w:divsChild>
    </w:div>
    <w:div w:id="2127963637">
      <w:bodyDiv w:val="1"/>
      <w:marLeft w:val="0"/>
      <w:marRight w:val="0"/>
      <w:marTop w:val="0"/>
      <w:marBottom w:val="0"/>
      <w:divBdr>
        <w:top w:val="none" w:sz="0" w:space="0" w:color="auto"/>
        <w:left w:val="none" w:sz="0" w:space="0" w:color="auto"/>
        <w:bottom w:val="none" w:sz="0" w:space="0" w:color="auto"/>
        <w:right w:val="none" w:sz="0" w:space="0" w:color="auto"/>
      </w:divBdr>
      <w:divsChild>
        <w:div w:id="1042436335">
          <w:marLeft w:val="0"/>
          <w:marRight w:val="0"/>
          <w:marTop w:val="0"/>
          <w:marBottom w:val="0"/>
          <w:divBdr>
            <w:top w:val="none" w:sz="0" w:space="0" w:color="auto"/>
            <w:left w:val="none" w:sz="0" w:space="0" w:color="auto"/>
            <w:bottom w:val="none" w:sz="0" w:space="0" w:color="auto"/>
            <w:right w:val="none" w:sz="0" w:space="0" w:color="auto"/>
          </w:divBdr>
          <w:divsChild>
            <w:div w:id="1241789695">
              <w:marLeft w:val="0"/>
              <w:marRight w:val="0"/>
              <w:marTop w:val="0"/>
              <w:marBottom w:val="0"/>
              <w:divBdr>
                <w:top w:val="none" w:sz="0" w:space="0" w:color="auto"/>
                <w:left w:val="none" w:sz="0" w:space="0" w:color="auto"/>
                <w:bottom w:val="none" w:sz="0" w:space="0" w:color="auto"/>
                <w:right w:val="none" w:sz="0" w:space="0" w:color="auto"/>
              </w:divBdr>
              <w:divsChild>
                <w:div w:id="11229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ssets.publishing.service.gov.uk/government/uploads/system/uploads/attachment_data/file/609874/6_2939_SP_NCA_Sexting_In_Schools_FINAL_Update_Jan1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working-together-to-safeguard-children--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623895/Preventing_and_tackling_bullying_advic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hyperlink" Target="https://www.farrer.co.uk/globalassets/news-articles/downloads/peer-on-peer-abuse-toolkit-14.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7A089-D08C-40F6-B945-721BD7E7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9490</Words>
  <Characters>54096</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SafeguardingFirst</dc:creator>
  <cp:lastModifiedBy>Tina Murphy</cp:lastModifiedBy>
  <cp:revision>2</cp:revision>
  <dcterms:created xsi:type="dcterms:W3CDTF">2024-11-13T15:19:00Z</dcterms:created>
  <dcterms:modified xsi:type="dcterms:W3CDTF">2024-11-13T15:19:00Z</dcterms:modified>
</cp:coreProperties>
</file>